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FD15C5" w14:textId="77777777" w:rsidR="00D9070E" w:rsidRPr="00D73816" w:rsidRDefault="00D9070E" w:rsidP="00D9070E">
      <w:pPr>
        <w:jc w:val="center"/>
        <w:rPr>
          <w:rFonts w:ascii="Arial" w:hAnsi="Arial" w:cs="Arial"/>
          <w:b/>
          <w:bCs/>
          <w:sz w:val="40"/>
          <w:szCs w:val="40"/>
        </w:rPr>
      </w:pPr>
      <w:r w:rsidRPr="00D73816">
        <w:rPr>
          <w:rFonts w:ascii="Arial" w:hAnsi="Arial" w:cs="Arial"/>
          <w:b/>
          <w:bCs/>
          <w:sz w:val="40"/>
          <w:szCs w:val="40"/>
        </w:rPr>
        <w:t>Handwriting Policy and Guidance</w:t>
      </w:r>
      <w:r w:rsidRPr="00D73816">
        <w:rPr>
          <w:sz w:val="32"/>
          <w:szCs w:val="32"/>
        </w:rPr>
        <w:t xml:space="preserve"> </w:t>
      </w:r>
    </w:p>
    <w:p w14:paraId="1D38F23F" w14:textId="77777777" w:rsidR="00D9070E" w:rsidRDefault="00D9070E" w:rsidP="00D9070E">
      <w:pPr>
        <w:jc w:val="center"/>
        <w:rPr>
          <w:rFonts w:ascii="Arial" w:hAnsi="Arial" w:cs="Arial"/>
          <w:b/>
          <w:bCs/>
          <w:sz w:val="28"/>
          <w:szCs w:val="28"/>
          <w:u w:val="single"/>
        </w:rPr>
      </w:pPr>
    </w:p>
    <w:p w14:paraId="2CB21FE6" w14:textId="77777777" w:rsidR="00D9070E" w:rsidRDefault="00D9070E" w:rsidP="00D9070E">
      <w:pPr>
        <w:jc w:val="center"/>
        <w:rPr>
          <w:rFonts w:ascii="Arial" w:hAnsi="Arial" w:cs="Arial"/>
          <w:b/>
          <w:bCs/>
          <w:sz w:val="28"/>
          <w:szCs w:val="28"/>
          <w:u w:val="single"/>
        </w:rPr>
      </w:pPr>
      <w:r>
        <w:rPr>
          <w:noProof/>
        </w:rPr>
        <w:drawing>
          <wp:anchor distT="0" distB="0" distL="114300" distR="114300" simplePos="0" relativeHeight="251659264" behindDoc="0" locked="0" layoutInCell="1" allowOverlap="1" wp14:anchorId="46DC4FBE" wp14:editId="0CEBF60E">
            <wp:simplePos x="0" y="0"/>
            <wp:positionH relativeFrom="margin">
              <wp:align>center</wp:align>
            </wp:positionH>
            <wp:positionV relativeFrom="paragraph">
              <wp:posOffset>17145</wp:posOffset>
            </wp:positionV>
            <wp:extent cx="5233954" cy="5233954"/>
            <wp:effectExtent l="0" t="0" r="5080" b="5080"/>
            <wp:wrapNone/>
            <wp:docPr id="538224081" name="Picture 1" descr="St Oswald's CE Primary School, Worcestershi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 Oswald's CE Primary School, Worcestershir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233954" cy="523395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87E7932" w14:textId="77777777" w:rsidR="00D9070E" w:rsidRDefault="00D9070E" w:rsidP="00D9070E">
      <w:pPr>
        <w:jc w:val="center"/>
        <w:rPr>
          <w:rFonts w:ascii="Arial" w:hAnsi="Arial" w:cs="Arial"/>
          <w:b/>
          <w:bCs/>
          <w:sz w:val="28"/>
          <w:szCs w:val="28"/>
          <w:u w:val="single"/>
        </w:rPr>
      </w:pPr>
    </w:p>
    <w:p w14:paraId="36FC474F" w14:textId="77777777" w:rsidR="00D9070E" w:rsidRDefault="00D9070E" w:rsidP="00D9070E">
      <w:pPr>
        <w:jc w:val="center"/>
        <w:rPr>
          <w:rFonts w:ascii="Arial" w:hAnsi="Arial" w:cs="Arial"/>
          <w:b/>
          <w:bCs/>
          <w:sz w:val="28"/>
          <w:szCs w:val="28"/>
          <w:u w:val="single"/>
        </w:rPr>
      </w:pPr>
    </w:p>
    <w:p w14:paraId="07487ADE" w14:textId="77777777" w:rsidR="00D9070E" w:rsidRDefault="00D9070E" w:rsidP="00D9070E">
      <w:pPr>
        <w:jc w:val="center"/>
        <w:rPr>
          <w:rFonts w:ascii="Arial" w:hAnsi="Arial" w:cs="Arial"/>
          <w:b/>
          <w:bCs/>
          <w:sz w:val="28"/>
          <w:szCs w:val="28"/>
          <w:u w:val="single"/>
        </w:rPr>
      </w:pPr>
    </w:p>
    <w:p w14:paraId="029E4FF9" w14:textId="77777777" w:rsidR="00D9070E" w:rsidRDefault="00D9070E" w:rsidP="00D9070E">
      <w:pPr>
        <w:jc w:val="center"/>
        <w:rPr>
          <w:rFonts w:ascii="Arial" w:hAnsi="Arial" w:cs="Arial"/>
          <w:b/>
          <w:bCs/>
          <w:sz w:val="28"/>
          <w:szCs w:val="28"/>
          <w:u w:val="single"/>
        </w:rPr>
      </w:pPr>
    </w:p>
    <w:p w14:paraId="0E6EB536" w14:textId="77777777" w:rsidR="00D9070E" w:rsidRDefault="00D9070E" w:rsidP="00D9070E">
      <w:pPr>
        <w:jc w:val="center"/>
        <w:rPr>
          <w:rFonts w:ascii="Arial" w:hAnsi="Arial" w:cs="Arial"/>
          <w:b/>
          <w:bCs/>
          <w:sz w:val="28"/>
          <w:szCs w:val="28"/>
          <w:u w:val="single"/>
        </w:rPr>
      </w:pPr>
    </w:p>
    <w:p w14:paraId="482AA379" w14:textId="77777777" w:rsidR="00D9070E" w:rsidRDefault="00D9070E" w:rsidP="00D9070E">
      <w:pPr>
        <w:jc w:val="center"/>
        <w:rPr>
          <w:rFonts w:ascii="Arial" w:hAnsi="Arial" w:cs="Arial"/>
          <w:b/>
          <w:bCs/>
          <w:sz w:val="28"/>
          <w:szCs w:val="28"/>
          <w:u w:val="single"/>
        </w:rPr>
      </w:pPr>
    </w:p>
    <w:p w14:paraId="26CE350C" w14:textId="77777777" w:rsidR="00D9070E" w:rsidRDefault="00D9070E" w:rsidP="00D9070E">
      <w:pPr>
        <w:jc w:val="center"/>
        <w:rPr>
          <w:rFonts w:ascii="Arial" w:hAnsi="Arial" w:cs="Arial"/>
          <w:b/>
          <w:bCs/>
          <w:sz w:val="28"/>
          <w:szCs w:val="28"/>
          <w:u w:val="single"/>
        </w:rPr>
      </w:pPr>
    </w:p>
    <w:p w14:paraId="4FD5C9E7" w14:textId="77777777" w:rsidR="00D9070E" w:rsidRDefault="00D9070E" w:rsidP="00D9070E">
      <w:pPr>
        <w:jc w:val="center"/>
        <w:rPr>
          <w:rFonts w:ascii="Arial" w:hAnsi="Arial" w:cs="Arial"/>
          <w:b/>
          <w:bCs/>
          <w:sz w:val="28"/>
          <w:szCs w:val="28"/>
          <w:u w:val="single"/>
        </w:rPr>
      </w:pPr>
    </w:p>
    <w:p w14:paraId="57AF73C4" w14:textId="77777777" w:rsidR="00D9070E" w:rsidRDefault="00D9070E" w:rsidP="00D9070E">
      <w:pPr>
        <w:jc w:val="center"/>
        <w:rPr>
          <w:rFonts w:ascii="Arial" w:hAnsi="Arial" w:cs="Arial"/>
          <w:b/>
          <w:bCs/>
          <w:sz w:val="28"/>
          <w:szCs w:val="28"/>
          <w:u w:val="single"/>
        </w:rPr>
      </w:pPr>
    </w:p>
    <w:p w14:paraId="00F8FFAC" w14:textId="77777777" w:rsidR="00D9070E" w:rsidRDefault="00D9070E" w:rsidP="00D9070E">
      <w:pPr>
        <w:jc w:val="center"/>
        <w:rPr>
          <w:rFonts w:ascii="Arial" w:hAnsi="Arial" w:cs="Arial"/>
          <w:b/>
          <w:bCs/>
          <w:sz w:val="28"/>
          <w:szCs w:val="28"/>
          <w:u w:val="single"/>
        </w:rPr>
      </w:pPr>
    </w:p>
    <w:p w14:paraId="6B751850" w14:textId="77777777" w:rsidR="00D9070E" w:rsidRDefault="00D9070E" w:rsidP="00D9070E">
      <w:pPr>
        <w:jc w:val="center"/>
        <w:rPr>
          <w:rFonts w:ascii="Arial" w:hAnsi="Arial" w:cs="Arial"/>
          <w:b/>
          <w:bCs/>
          <w:sz w:val="28"/>
          <w:szCs w:val="28"/>
          <w:u w:val="single"/>
        </w:rPr>
      </w:pPr>
    </w:p>
    <w:p w14:paraId="0632A310" w14:textId="77777777" w:rsidR="00D9070E" w:rsidRDefault="00D9070E" w:rsidP="00D9070E">
      <w:pPr>
        <w:jc w:val="center"/>
        <w:rPr>
          <w:rFonts w:ascii="Arial" w:hAnsi="Arial" w:cs="Arial"/>
          <w:b/>
          <w:bCs/>
          <w:sz w:val="28"/>
          <w:szCs w:val="28"/>
          <w:u w:val="single"/>
        </w:rPr>
      </w:pPr>
    </w:p>
    <w:p w14:paraId="5FA64E57" w14:textId="77777777" w:rsidR="00D9070E" w:rsidRDefault="00D9070E" w:rsidP="00D9070E">
      <w:pPr>
        <w:jc w:val="center"/>
        <w:rPr>
          <w:rFonts w:ascii="Arial" w:hAnsi="Arial" w:cs="Arial"/>
          <w:b/>
          <w:bCs/>
          <w:sz w:val="28"/>
          <w:szCs w:val="28"/>
          <w:u w:val="single"/>
        </w:rPr>
      </w:pPr>
    </w:p>
    <w:p w14:paraId="0A183BEC" w14:textId="77777777" w:rsidR="00D9070E" w:rsidRDefault="00D9070E" w:rsidP="00D9070E">
      <w:pPr>
        <w:jc w:val="center"/>
        <w:rPr>
          <w:rFonts w:ascii="Arial" w:hAnsi="Arial" w:cs="Arial"/>
          <w:b/>
          <w:bCs/>
          <w:sz w:val="28"/>
          <w:szCs w:val="28"/>
          <w:u w:val="single"/>
        </w:rPr>
      </w:pPr>
    </w:p>
    <w:p w14:paraId="5EBF77D1" w14:textId="77777777" w:rsidR="00D9070E" w:rsidRDefault="00D9070E" w:rsidP="00D9070E">
      <w:pPr>
        <w:jc w:val="center"/>
        <w:rPr>
          <w:rFonts w:ascii="Arial" w:hAnsi="Arial" w:cs="Arial"/>
          <w:b/>
          <w:bCs/>
          <w:sz w:val="28"/>
          <w:szCs w:val="28"/>
          <w:u w:val="single"/>
        </w:rPr>
      </w:pPr>
    </w:p>
    <w:p w14:paraId="726477C5" w14:textId="77777777" w:rsidR="00D9070E" w:rsidRDefault="00D9070E" w:rsidP="00D9070E">
      <w:pPr>
        <w:jc w:val="center"/>
        <w:rPr>
          <w:rFonts w:ascii="Arial" w:hAnsi="Arial" w:cs="Arial"/>
          <w:b/>
          <w:bCs/>
          <w:sz w:val="28"/>
          <w:szCs w:val="28"/>
          <w:u w:val="single"/>
        </w:rPr>
      </w:pPr>
    </w:p>
    <w:p w14:paraId="1353C185" w14:textId="77777777" w:rsidR="00D9070E" w:rsidRDefault="00D9070E" w:rsidP="00D9070E">
      <w:pPr>
        <w:widowControl w:val="0"/>
        <w:spacing w:after="0" w:line="443" w:lineRule="auto"/>
        <w:ind w:right="1096" w:firstLine="720"/>
        <w:jc w:val="center"/>
        <w:rPr>
          <w:rFonts w:ascii="Cambria" w:eastAsia="Cambria" w:hAnsi="Cambria" w:cs="Cambria"/>
          <w:color w:val="000000"/>
          <w:sz w:val="40"/>
          <w:szCs w:val="40"/>
        </w:rPr>
      </w:pPr>
      <w:r>
        <w:rPr>
          <w:rFonts w:ascii="Cambria" w:eastAsia="Cambria" w:hAnsi="Cambria" w:cs="Cambria"/>
          <w:color w:val="000000"/>
          <w:sz w:val="40"/>
          <w:szCs w:val="40"/>
        </w:rPr>
        <w:t>Inspire – Embrace – Succeed</w:t>
      </w:r>
    </w:p>
    <w:p w14:paraId="0F33D606" w14:textId="77777777" w:rsidR="00D9070E" w:rsidRDefault="00D9070E" w:rsidP="00D9070E">
      <w:pPr>
        <w:widowControl w:val="0"/>
        <w:spacing w:after="0" w:line="443" w:lineRule="auto"/>
        <w:ind w:right="1096" w:firstLine="720"/>
        <w:jc w:val="center"/>
        <w:rPr>
          <w:rFonts w:ascii="Cambria" w:eastAsia="Cambria" w:hAnsi="Cambria" w:cs="Cambria"/>
          <w:color w:val="000000"/>
          <w:sz w:val="32"/>
          <w:szCs w:val="32"/>
        </w:rPr>
      </w:pPr>
      <w:r>
        <w:rPr>
          <w:rFonts w:ascii="Cambria" w:eastAsia="Cambria" w:hAnsi="Cambria" w:cs="Cambria"/>
          <w:color w:val="000000"/>
          <w:sz w:val="32"/>
          <w:szCs w:val="32"/>
        </w:rPr>
        <w:t>“…I came so that they may have life and life to its fullest” John 10:10</w:t>
      </w:r>
    </w:p>
    <w:p w14:paraId="52A65B53" w14:textId="77777777" w:rsidR="00D9070E" w:rsidRDefault="00D9070E" w:rsidP="00D9070E">
      <w:pPr>
        <w:jc w:val="center"/>
        <w:rPr>
          <w:rFonts w:ascii="Arial" w:hAnsi="Arial" w:cs="Arial"/>
          <w:b/>
          <w:bCs/>
          <w:sz w:val="28"/>
          <w:szCs w:val="28"/>
          <w:u w:val="single"/>
        </w:rPr>
      </w:pPr>
    </w:p>
    <w:p w14:paraId="530A735E" w14:textId="77777777" w:rsidR="00D9070E" w:rsidRDefault="00D9070E" w:rsidP="00D9070E">
      <w:pPr>
        <w:jc w:val="center"/>
        <w:rPr>
          <w:rFonts w:ascii="Arial" w:hAnsi="Arial" w:cs="Arial"/>
          <w:b/>
          <w:bCs/>
          <w:sz w:val="28"/>
          <w:szCs w:val="28"/>
          <w:u w:val="single"/>
        </w:rPr>
      </w:pPr>
    </w:p>
    <w:p w14:paraId="52F8AC6C" w14:textId="77777777" w:rsidR="00D9070E" w:rsidRPr="008F0A45" w:rsidRDefault="00D9070E" w:rsidP="00D9070E">
      <w:pPr>
        <w:rPr>
          <w:rFonts w:ascii="Arial" w:hAnsi="Arial" w:cs="Arial"/>
          <w:b/>
          <w:bCs/>
          <w:sz w:val="28"/>
          <w:szCs w:val="28"/>
        </w:rPr>
      </w:pPr>
    </w:p>
    <w:p w14:paraId="28FB8BD2" w14:textId="77777777" w:rsidR="00D9070E" w:rsidRPr="008F0A45" w:rsidRDefault="00D9070E" w:rsidP="00D9070E">
      <w:pPr>
        <w:rPr>
          <w:rFonts w:ascii="Arial" w:hAnsi="Arial" w:cs="Arial"/>
          <w:b/>
          <w:bCs/>
          <w:sz w:val="28"/>
          <w:szCs w:val="28"/>
        </w:rPr>
      </w:pPr>
    </w:p>
    <w:p w14:paraId="552FAFEF" w14:textId="77777777" w:rsidR="00D9070E" w:rsidRPr="00CC2CA0" w:rsidRDefault="00D9070E" w:rsidP="00D9070E">
      <w:pPr>
        <w:jc w:val="center"/>
        <w:rPr>
          <w:rFonts w:ascii="Arial" w:hAnsi="Arial" w:cs="Arial"/>
          <w:b/>
          <w:bCs/>
          <w:u w:val="single"/>
        </w:rPr>
      </w:pPr>
      <w:r w:rsidRPr="00CC2CA0">
        <w:rPr>
          <w:rFonts w:ascii="Arial" w:hAnsi="Arial" w:cs="Arial"/>
          <w:b/>
          <w:bCs/>
          <w:u w:val="single"/>
        </w:rPr>
        <w:lastRenderedPageBreak/>
        <w:t>Aims</w:t>
      </w:r>
    </w:p>
    <w:p w14:paraId="217D49F4" w14:textId="77777777" w:rsidR="00D9070E" w:rsidRPr="00CC2CA0" w:rsidRDefault="00D9070E" w:rsidP="00D9070E">
      <w:pPr>
        <w:rPr>
          <w:rFonts w:ascii="Arial" w:hAnsi="Arial" w:cs="Arial"/>
          <w:b/>
          <w:bCs/>
        </w:rPr>
      </w:pPr>
      <w:r w:rsidRPr="00CC2CA0">
        <w:rPr>
          <w:rFonts w:ascii="Arial" w:hAnsi="Arial" w:cs="Arial"/>
          <w:b/>
          <w:bCs/>
        </w:rPr>
        <w:t>For Teachers</w:t>
      </w:r>
      <w:r>
        <w:rPr>
          <w:rFonts w:ascii="Arial" w:hAnsi="Arial" w:cs="Arial"/>
          <w:b/>
          <w:bCs/>
        </w:rPr>
        <w:t>:</w:t>
      </w:r>
      <w:r w:rsidRPr="00CC2CA0">
        <w:rPr>
          <w:rFonts w:ascii="Arial" w:hAnsi="Arial" w:cs="Arial"/>
          <w:b/>
          <w:bCs/>
        </w:rPr>
        <w:t xml:space="preserve"> </w:t>
      </w:r>
    </w:p>
    <w:p w14:paraId="5E8ADF38" w14:textId="77777777" w:rsidR="00D9070E" w:rsidRPr="00CC2CA0" w:rsidRDefault="00D9070E" w:rsidP="00D9070E">
      <w:pPr>
        <w:pStyle w:val="ListParagraph"/>
        <w:numPr>
          <w:ilvl w:val="0"/>
          <w:numId w:val="1"/>
        </w:numPr>
        <w:rPr>
          <w:rFonts w:ascii="Arial" w:hAnsi="Arial" w:cs="Arial"/>
        </w:rPr>
      </w:pPr>
      <w:r w:rsidRPr="00CC2CA0">
        <w:rPr>
          <w:rFonts w:ascii="Arial" w:hAnsi="Arial" w:cs="Arial"/>
        </w:rPr>
        <w:t>To know the correct style, letter formations and joins in handwriting to ensure</w:t>
      </w:r>
      <w:r>
        <w:rPr>
          <w:rFonts w:ascii="Arial" w:hAnsi="Arial" w:cs="Arial"/>
        </w:rPr>
        <w:t xml:space="preserve"> </w:t>
      </w:r>
      <w:r w:rsidRPr="00CC2CA0">
        <w:rPr>
          <w:rFonts w:ascii="Arial" w:hAnsi="Arial" w:cs="Arial"/>
        </w:rPr>
        <w:t xml:space="preserve">consistency across the school </w:t>
      </w:r>
    </w:p>
    <w:p w14:paraId="10A24F6C" w14:textId="77777777" w:rsidR="00D9070E" w:rsidRPr="00CC2CA0" w:rsidRDefault="00D9070E" w:rsidP="00D9070E">
      <w:pPr>
        <w:pStyle w:val="ListParagraph"/>
        <w:numPr>
          <w:ilvl w:val="0"/>
          <w:numId w:val="1"/>
        </w:numPr>
        <w:rPr>
          <w:rFonts w:ascii="Arial" w:hAnsi="Arial" w:cs="Arial"/>
        </w:rPr>
      </w:pPr>
      <w:r w:rsidRPr="00CC2CA0">
        <w:rPr>
          <w:rFonts w:ascii="Arial" w:hAnsi="Arial" w:cs="Arial"/>
        </w:rPr>
        <w:t xml:space="preserve">To understand the progression in handwriting so that pupils are taught in every lesson and pupils’ handwriting develops and improves </w:t>
      </w:r>
    </w:p>
    <w:p w14:paraId="3DCDA12D" w14:textId="77777777" w:rsidR="00D9070E" w:rsidRPr="00CC2CA0" w:rsidRDefault="00D9070E" w:rsidP="00D9070E">
      <w:pPr>
        <w:pStyle w:val="ListParagraph"/>
        <w:numPr>
          <w:ilvl w:val="0"/>
          <w:numId w:val="1"/>
        </w:numPr>
        <w:rPr>
          <w:rFonts w:ascii="Arial" w:hAnsi="Arial" w:cs="Arial"/>
        </w:rPr>
      </w:pPr>
      <w:r w:rsidRPr="00CC2CA0">
        <w:rPr>
          <w:rFonts w:ascii="Arial" w:hAnsi="Arial" w:cs="Arial"/>
        </w:rPr>
        <w:t xml:space="preserve">To ensure high expectations in handwriting lessons and that pupils are expected to apply the same standards in other independent writing </w:t>
      </w:r>
    </w:p>
    <w:p w14:paraId="14AD0501" w14:textId="77777777" w:rsidR="00D9070E" w:rsidRPr="00CC2CA0" w:rsidRDefault="00D9070E" w:rsidP="00D9070E">
      <w:pPr>
        <w:rPr>
          <w:rFonts w:ascii="Arial" w:hAnsi="Arial" w:cs="Arial"/>
          <w:b/>
          <w:bCs/>
        </w:rPr>
      </w:pPr>
      <w:r w:rsidRPr="00CC2CA0">
        <w:rPr>
          <w:rFonts w:ascii="Arial" w:hAnsi="Arial" w:cs="Arial"/>
          <w:b/>
          <w:bCs/>
        </w:rPr>
        <w:t xml:space="preserve">For Pupils: </w:t>
      </w:r>
    </w:p>
    <w:p w14:paraId="4CA5C00B" w14:textId="77777777" w:rsidR="00D9070E" w:rsidRDefault="00D9070E" w:rsidP="00D9070E">
      <w:pPr>
        <w:pStyle w:val="ListParagraph"/>
        <w:numPr>
          <w:ilvl w:val="0"/>
          <w:numId w:val="2"/>
        </w:numPr>
        <w:rPr>
          <w:rFonts w:ascii="Arial" w:hAnsi="Arial" w:cs="Arial"/>
        </w:rPr>
      </w:pPr>
      <w:r w:rsidRPr="00CC2CA0">
        <w:rPr>
          <w:rFonts w:ascii="Arial" w:hAnsi="Arial" w:cs="Arial"/>
        </w:rPr>
        <w:t xml:space="preserve">To know the importance of clear and </w:t>
      </w:r>
      <w:r>
        <w:rPr>
          <w:rFonts w:ascii="Arial" w:hAnsi="Arial" w:cs="Arial"/>
        </w:rPr>
        <w:t>legible</w:t>
      </w:r>
      <w:r w:rsidRPr="00CC2CA0">
        <w:rPr>
          <w:rFonts w:ascii="Arial" w:hAnsi="Arial" w:cs="Arial"/>
        </w:rPr>
        <w:t xml:space="preserve"> presentation in order to communicate meaning effectively </w:t>
      </w:r>
    </w:p>
    <w:p w14:paraId="0DC5472E" w14:textId="77777777" w:rsidR="00D9070E" w:rsidRPr="004C32B3" w:rsidRDefault="00D9070E" w:rsidP="00D9070E">
      <w:pPr>
        <w:pStyle w:val="ListParagraph"/>
        <w:numPr>
          <w:ilvl w:val="0"/>
          <w:numId w:val="2"/>
        </w:numPr>
        <w:rPr>
          <w:rFonts w:ascii="Arial" w:hAnsi="Arial" w:cs="Arial"/>
          <w:b/>
          <w:bCs/>
          <w:u w:val="single"/>
        </w:rPr>
      </w:pPr>
      <w:r w:rsidRPr="004C32B3">
        <w:rPr>
          <w:rFonts w:ascii="Arial" w:hAnsi="Arial" w:cs="Arial"/>
        </w:rPr>
        <w:t xml:space="preserve">To write legibly (with increasing fluency and at a reasonable speed) by having a correct pencil grip and </w:t>
      </w:r>
      <w:r>
        <w:rPr>
          <w:rFonts w:ascii="Arial" w:hAnsi="Arial" w:cs="Arial"/>
        </w:rPr>
        <w:t>letter/number formation</w:t>
      </w:r>
    </w:p>
    <w:p w14:paraId="644879BD" w14:textId="77777777" w:rsidR="00D9070E" w:rsidRDefault="00D9070E" w:rsidP="00D9070E">
      <w:pPr>
        <w:rPr>
          <w:rFonts w:ascii="Arial" w:hAnsi="Arial" w:cs="Arial"/>
          <w:b/>
          <w:bCs/>
          <w:u w:val="single"/>
        </w:rPr>
      </w:pPr>
    </w:p>
    <w:p w14:paraId="4B73332F" w14:textId="77777777" w:rsidR="00D9070E" w:rsidRDefault="00D9070E" w:rsidP="00D9070E">
      <w:pPr>
        <w:rPr>
          <w:rFonts w:ascii="Arial" w:hAnsi="Arial" w:cs="Arial"/>
          <w:b/>
          <w:bCs/>
          <w:u w:val="single"/>
        </w:rPr>
      </w:pPr>
    </w:p>
    <w:p w14:paraId="1D7F5EA7" w14:textId="77777777" w:rsidR="00D9070E" w:rsidRDefault="00D9070E" w:rsidP="00D9070E">
      <w:pPr>
        <w:rPr>
          <w:rFonts w:ascii="Arial" w:hAnsi="Arial" w:cs="Arial"/>
          <w:b/>
          <w:bCs/>
          <w:u w:val="single"/>
        </w:rPr>
      </w:pPr>
    </w:p>
    <w:p w14:paraId="3A5EF892" w14:textId="77777777" w:rsidR="00D9070E" w:rsidRDefault="00D9070E" w:rsidP="00D9070E">
      <w:pPr>
        <w:rPr>
          <w:rFonts w:ascii="Arial" w:hAnsi="Arial" w:cs="Arial"/>
          <w:b/>
          <w:bCs/>
          <w:u w:val="single"/>
        </w:rPr>
      </w:pPr>
    </w:p>
    <w:p w14:paraId="6872D2F3" w14:textId="77777777" w:rsidR="00D9070E" w:rsidRDefault="00D9070E" w:rsidP="00D9070E">
      <w:pPr>
        <w:rPr>
          <w:rFonts w:ascii="Arial" w:hAnsi="Arial" w:cs="Arial"/>
          <w:b/>
          <w:bCs/>
          <w:u w:val="single"/>
        </w:rPr>
      </w:pPr>
    </w:p>
    <w:p w14:paraId="1813B349" w14:textId="77777777" w:rsidR="00D9070E" w:rsidRDefault="00D9070E" w:rsidP="00D9070E">
      <w:pPr>
        <w:rPr>
          <w:rFonts w:ascii="Arial" w:hAnsi="Arial" w:cs="Arial"/>
          <w:b/>
          <w:bCs/>
          <w:u w:val="single"/>
        </w:rPr>
      </w:pPr>
    </w:p>
    <w:p w14:paraId="46D1A66D" w14:textId="77777777" w:rsidR="00D9070E" w:rsidRDefault="00D9070E" w:rsidP="00D9070E">
      <w:pPr>
        <w:rPr>
          <w:rFonts w:ascii="Arial" w:hAnsi="Arial" w:cs="Arial"/>
          <w:b/>
          <w:bCs/>
          <w:u w:val="single"/>
        </w:rPr>
      </w:pPr>
    </w:p>
    <w:p w14:paraId="73EA7232" w14:textId="77777777" w:rsidR="00D9070E" w:rsidRDefault="00D9070E" w:rsidP="00D9070E">
      <w:pPr>
        <w:rPr>
          <w:rFonts w:ascii="Arial" w:hAnsi="Arial" w:cs="Arial"/>
          <w:b/>
          <w:bCs/>
          <w:u w:val="single"/>
        </w:rPr>
      </w:pPr>
    </w:p>
    <w:p w14:paraId="042BD6C3" w14:textId="77777777" w:rsidR="00D9070E" w:rsidRDefault="00D9070E" w:rsidP="00D9070E">
      <w:pPr>
        <w:rPr>
          <w:rFonts w:ascii="Arial" w:hAnsi="Arial" w:cs="Arial"/>
          <w:b/>
          <w:bCs/>
          <w:u w:val="single"/>
        </w:rPr>
      </w:pPr>
    </w:p>
    <w:p w14:paraId="20DAAE37" w14:textId="77777777" w:rsidR="00D9070E" w:rsidRDefault="00D9070E" w:rsidP="00D9070E">
      <w:pPr>
        <w:rPr>
          <w:rFonts w:ascii="Arial" w:hAnsi="Arial" w:cs="Arial"/>
          <w:b/>
          <w:bCs/>
          <w:u w:val="single"/>
        </w:rPr>
      </w:pPr>
    </w:p>
    <w:p w14:paraId="005A3060" w14:textId="77777777" w:rsidR="00D9070E" w:rsidRDefault="00D9070E" w:rsidP="00D9070E">
      <w:pPr>
        <w:rPr>
          <w:rFonts w:ascii="Arial" w:hAnsi="Arial" w:cs="Arial"/>
          <w:b/>
          <w:bCs/>
          <w:u w:val="single"/>
        </w:rPr>
      </w:pPr>
    </w:p>
    <w:p w14:paraId="1EFE95CA" w14:textId="77777777" w:rsidR="00D9070E" w:rsidRDefault="00D9070E" w:rsidP="00D9070E">
      <w:pPr>
        <w:rPr>
          <w:rFonts w:ascii="Arial" w:hAnsi="Arial" w:cs="Arial"/>
          <w:b/>
          <w:bCs/>
          <w:u w:val="single"/>
        </w:rPr>
      </w:pPr>
    </w:p>
    <w:p w14:paraId="27C521BB" w14:textId="77777777" w:rsidR="00D9070E" w:rsidRDefault="00D9070E" w:rsidP="00D9070E">
      <w:pPr>
        <w:rPr>
          <w:rFonts w:ascii="Arial" w:hAnsi="Arial" w:cs="Arial"/>
          <w:b/>
          <w:bCs/>
          <w:u w:val="single"/>
        </w:rPr>
      </w:pPr>
    </w:p>
    <w:p w14:paraId="50ABBF66" w14:textId="77777777" w:rsidR="00D9070E" w:rsidRDefault="00D9070E" w:rsidP="00D9070E">
      <w:pPr>
        <w:rPr>
          <w:rFonts w:ascii="Arial" w:hAnsi="Arial" w:cs="Arial"/>
          <w:b/>
          <w:bCs/>
          <w:u w:val="single"/>
        </w:rPr>
      </w:pPr>
    </w:p>
    <w:p w14:paraId="67DA9C4C" w14:textId="77777777" w:rsidR="00D9070E" w:rsidRDefault="00D9070E" w:rsidP="00D9070E">
      <w:pPr>
        <w:rPr>
          <w:rFonts w:ascii="Arial" w:hAnsi="Arial" w:cs="Arial"/>
          <w:b/>
          <w:bCs/>
          <w:u w:val="single"/>
        </w:rPr>
      </w:pPr>
    </w:p>
    <w:p w14:paraId="48AAED32" w14:textId="77777777" w:rsidR="00D9070E" w:rsidRDefault="00D9070E" w:rsidP="00D9070E">
      <w:pPr>
        <w:jc w:val="center"/>
        <w:rPr>
          <w:rFonts w:ascii="Arial" w:hAnsi="Arial" w:cs="Arial"/>
          <w:b/>
          <w:bCs/>
          <w:u w:val="single"/>
        </w:rPr>
      </w:pPr>
    </w:p>
    <w:p w14:paraId="605A6BFB" w14:textId="77777777" w:rsidR="00D9070E" w:rsidRDefault="00D9070E" w:rsidP="00D9070E">
      <w:pPr>
        <w:jc w:val="center"/>
        <w:rPr>
          <w:rFonts w:ascii="Arial" w:hAnsi="Arial" w:cs="Arial"/>
          <w:b/>
          <w:bCs/>
          <w:u w:val="single"/>
        </w:rPr>
      </w:pPr>
    </w:p>
    <w:p w14:paraId="07ED6DB4" w14:textId="77777777" w:rsidR="00D9070E" w:rsidRDefault="00D9070E" w:rsidP="00D9070E">
      <w:pPr>
        <w:jc w:val="center"/>
        <w:rPr>
          <w:rFonts w:ascii="Arial" w:hAnsi="Arial" w:cs="Arial"/>
          <w:b/>
          <w:bCs/>
          <w:u w:val="single"/>
        </w:rPr>
      </w:pPr>
    </w:p>
    <w:p w14:paraId="3A964CFC" w14:textId="77777777" w:rsidR="00D9070E" w:rsidRDefault="00D9070E" w:rsidP="00D9070E">
      <w:pPr>
        <w:jc w:val="center"/>
        <w:rPr>
          <w:rFonts w:ascii="Arial" w:hAnsi="Arial" w:cs="Arial"/>
          <w:b/>
          <w:bCs/>
          <w:u w:val="single"/>
        </w:rPr>
      </w:pPr>
    </w:p>
    <w:p w14:paraId="33143B09" w14:textId="77777777" w:rsidR="00D9070E" w:rsidRDefault="00D9070E" w:rsidP="00D9070E">
      <w:pPr>
        <w:jc w:val="center"/>
        <w:rPr>
          <w:rFonts w:ascii="Arial" w:hAnsi="Arial" w:cs="Arial"/>
          <w:b/>
          <w:bCs/>
          <w:u w:val="single"/>
        </w:rPr>
      </w:pPr>
    </w:p>
    <w:p w14:paraId="2A2999CB" w14:textId="77777777" w:rsidR="00D9070E" w:rsidRDefault="00D9070E" w:rsidP="00D9070E">
      <w:pPr>
        <w:jc w:val="center"/>
        <w:rPr>
          <w:rFonts w:ascii="Arial" w:hAnsi="Arial" w:cs="Arial"/>
          <w:b/>
          <w:bCs/>
          <w:u w:val="single"/>
        </w:rPr>
      </w:pPr>
    </w:p>
    <w:p w14:paraId="18FDCC34" w14:textId="77777777" w:rsidR="00D9070E" w:rsidRDefault="00D9070E" w:rsidP="00D9070E">
      <w:pPr>
        <w:jc w:val="center"/>
        <w:rPr>
          <w:rFonts w:ascii="Arial" w:hAnsi="Arial" w:cs="Arial"/>
          <w:b/>
          <w:bCs/>
          <w:u w:val="single"/>
        </w:rPr>
      </w:pPr>
    </w:p>
    <w:p w14:paraId="5B8F96FE" w14:textId="77777777" w:rsidR="00D9070E" w:rsidRPr="00FF429C" w:rsidRDefault="00D9070E" w:rsidP="00D9070E">
      <w:pPr>
        <w:jc w:val="center"/>
        <w:rPr>
          <w:rFonts w:ascii="Arial" w:hAnsi="Arial" w:cs="Arial"/>
          <w:b/>
          <w:bCs/>
          <w:u w:val="single"/>
        </w:rPr>
      </w:pPr>
      <w:r w:rsidRPr="00FF429C">
        <w:rPr>
          <w:rFonts w:ascii="Arial" w:hAnsi="Arial" w:cs="Arial"/>
          <w:b/>
          <w:bCs/>
          <w:u w:val="single"/>
        </w:rPr>
        <w:lastRenderedPageBreak/>
        <w:t>Getting ready to write</w:t>
      </w:r>
    </w:p>
    <w:p w14:paraId="2EA07FA4" w14:textId="77777777" w:rsidR="00D9070E" w:rsidRPr="009934FF" w:rsidRDefault="00D9070E" w:rsidP="00D9070E">
      <w:pPr>
        <w:rPr>
          <w:rFonts w:ascii="Arial" w:hAnsi="Arial" w:cs="Arial"/>
        </w:rPr>
      </w:pPr>
      <w:r w:rsidRPr="009934FF">
        <w:rPr>
          <w:rFonts w:ascii="Arial" w:hAnsi="Arial" w:cs="Arial"/>
        </w:rPr>
        <w:t>Across St Oswald’s, we prepare our children to write by developing their fine and gross motor skills, whilst also ensuring effective seating and posture.</w:t>
      </w:r>
    </w:p>
    <w:p w14:paraId="5E4D8999" w14:textId="77777777" w:rsidR="00D9070E" w:rsidRDefault="00D9070E" w:rsidP="00D9070E">
      <w:pPr>
        <w:rPr>
          <w:rFonts w:ascii="Arial" w:hAnsi="Arial" w:cs="Arial"/>
          <w:b/>
          <w:bCs/>
        </w:rPr>
      </w:pPr>
      <w:r>
        <w:rPr>
          <w:rFonts w:ascii="Arial" w:hAnsi="Arial" w:cs="Arial"/>
          <w:b/>
          <w:bCs/>
        </w:rPr>
        <w:t>Fine and gross motor skills are developed by:</w:t>
      </w:r>
    </w:p>
    <w:p w14:paraId="5FA4964F" w14:textId="77777777" w:rsidR="00D9070E" w:rsidRPr="00CC2CA0" w:rsidRDefault="00D9070E" w:rsidP="00D9070E">
      <w:pPr>
        <w:pStyle w:val="ListParagraph"/>
        <w:numPr>
          <w:ilvl w:val="0"/>
          <w:numId w:val="7"/>
        </w:numPr>
        <w:rPr>
          <w:rFonts w:ascii="Arial" w:hAnsi="Arial" w:cs="Arial"/>
        </w:rPr>
      </w:pPr>
      <w:r w:rsidRPr="00CC2CA0">
        <w:rPr>
          <w:rFonts w:ascii="Arial" w:hAnsi="Arial" w:cs="Arial"/>
        </w:rPr>
        <w:t xml:space="preserve">Manipulative skills such as using </w:t>
      </w:r>
      <w:r>
        <w:rPr>
          <w:rFonts w:ascii="Arial" w:hAnsi="Arial" w:cs="Arial"/>
        </w:rPr>
        <w:t xml:space="preserve">pegs, </w:t>
      </w:r>
      <w:r w:rsidRPr="00CC2CA0">
        <w:rPr>
          <w:rFonts w:ascii="Arial" w:hAnsi="Arial" w:cs="Arial"/>
        </w:rPr>
        <w:t xml:space="preserve">tools, cooking utensils and scissors. </w:t>
      </w:r>
    </w:p>
    <w:p w14:paraId="48274BD6" w14:textId="77777777" w:rsidR="00D9070E" w:rsidRPr="00CC2CA0" w:rsidRDefault="00D9070E" w:rsidP="00D9070E">
      <w:pPr>
        <w:pStyle w:val="ListParagraph"/>
        <w:numPr>
          <w:ilvl w:val="0"/>
          <w:numId w:val="7"/>
        </w:numPr>
        <w:rPr>
          <w:rFonts w:ascii="Arial" w:hAnsi="Arial" w:cs="Arial"/>
        </w:rPr>
      </w:pPr>
      <w:r w:rsidRPr="00CC2CA0">
        <w:rPr>
          <w:rFonts w:ascii="Arial" w:hAnsi="Arial" w:cs="Arial"/>
        </w:rPr>
        <w:t xml:space="preserve">Fine motor control and hand-eye coordination, through activities such as jigsaws, </w:t>
      </w:r>
    </w:p>
    <w:p w14:paraId="2695233D" w14:textId="77777777" w:rsidR="00D9070E" w:rsidRDefault="00D9070E" w:rsidP="00D9070E">
      <w:pPr>
        <w:pStyle w:val="ListParagraph"/>
        <w:rPr>
          <w:rFonts w:ascii="Arial" w:hAnsi="Arial" w:cs="Arial"/>
        </w:rPr>
      </w:pPr>
      <w:r w:rsidRPr="00CC2CA0">
        <w:rPr>
          <w:rFonts w:ascii="Arial" w:hAnsi="Arial" w:cs="Arial"/>
        </w:rPr>
        <w:t xml:space="preserve">threading, cutting and manipulating ‘small world’ equipment. </w:t>
      </w:r>
    </w:p>
    <w:p w14:paraId="4275B47A" w14:textId="77777777" w:rsidR="00D9070E" w:rsidRDefault="00D9070E" w:rsidP="00D9070E">
      <w:pPr>
        <w:pStyle w:val="ListParagraph"/>
        <w:numPr>
          <w:ilvl w:val="0"/>
          <w:numId w:val="7"/>
        </w:numPr>
        <w:rPr>
          <w:rFonts w:ascii="Arial" w:hAnsi="Arial" w:cs="Arial"/>
        </w:rPr>
      </w:pPr>
      <w:r>
        <w:rPr>
          <w:rFonts w:ascii="Arial" w:hAnsi="Arial" w:cs="Arial"/>
        </w:rPr>
        <w:t>Stretching, pulling and dragging movements</w:t>
      </w:r>
    </w:p>
    <w:p w14:paraId="38997394" w14:textId="77777777" w:rsidR="00D9070E" w:rsidRDefault="00D9070E" w:rsidP="00D9070E">
      <w:pPr>
        <w:pStyle w:val="ListParagraph"/>
        <w:numPr>
          <w:ilvl w:val="0"/>
          <w:numId w:val="7"/>
        </w:numPr>
        <w:rPr>
          <w:rFonts w:ascii="Arial" w:hAnsi="Arial" w:cs="Arial"/>
        </w:rPr>
      </w:pPr>
      <w:r>
        <w:rPr>
          <w:rFonts w:ascii="Arial" w:hAnsi="Arial" w:cs="Arial"/>
        </w:rPr>
        <w:t>Using ribbons and ropes to develop upper body and shoulder movements</w:t>
      </w:r>
    </w:p>
    <w:p w14:paraId="71F3C4A3" w14:textId="77777777" w:rsidR="00D9070E" w:rsidRDefault="00D9070E" w:rsidP="00D9070E">
      <w:pPr>
        <w:pStyle w:val="ListParagraph"/>
        <w:numPr>
          <w:ilvl w:val="0"/>
          <w:numId w:val="7"/>
        </w:numPr>
        <w:rPr>
          <w:rFonts w:ascii="Arial" w:hAnsi="Arial" w:cs="Arial"/>
        </w:rPr>
      </w:pPr>
      <w:r>
        <w:rPr>
          <w:rFonts w:ascii="Arial" w:hAnsi="Arial" w:cs="Arial"/>
        </w:rPr>
        <w:t>Develop core strength with activities that involve balancing and exploring a range of posture positions (e.g. lying on their stomachs to write/kneeling upright/sitting at a table)</w:t>
      </w:r>
    </w:p>
    <w:p w14:paraId="2FCB932F" w14:textId="77777777" w:rsidR="00D9070E" w:rsidRDefault="00D9070E" w:rsidP="00D9070E">
      <w:pPr>
        <w:pStyle w:val="ListParagraph"/>
        <w:numPr>
          <w:ilvl w:val="0"/>
          <w:numId w:val="7"/>
        </w:numPr>
        <w:rPr>
          <w:rFonts w:ascii="Arial" w:hAnsi="Arial" w:cs="Arial"/>
        </w:rPr>
      </w:pPr>
      <w:r>
        <w:rPr>
          <w:rFonts w:ascii="Arial" w:hAnsi="Arial" w:cs="Arial"/>
        </w:rPr>
        <w:t>Develop binocular vision with exercises e.g. children follow a pen with their eyes</w:t>
      </w:r>
    </w:p>
    <w:p w14:paraId="2FDA3031" w14:textId="77777777" w:rsidR="00D9070E" w:rsidRPr="004F03C9" w:rsidRDefault="00D9070E" w:rsidP="00D9070E">
      <w:pPr>
        <w:pStyle w:val="ListParagraph"/>
        <w:numPr>
          <w:ilvl w:val="0"/>
          <w:numId w:val="7"/>
        </w:numPr>
        <w:rPr>
          <w:rFonts w:ascii="Arial" w:hAnsi="Arial" w:cs="Arial"/>
        </w:rPr>
      </w:pPr>
      <w:r>
        <w:rPr>
          <w:rFonts w:ascii="Arial" w:hAnsi="Arial" w:cs="Arial"/>
        </w:rPr>
        <w:t>Preparing wrists for movement e.g. children draw the infinity sign 5 times</w:t>
      </w:r>
    </w:p>
    <w:p w14:paraId="60779187" w14:textId="77777777" w:rsidR="00D9070E" w:rsidRPr="00FF429C" w:rsidRDefault="00D9070E" w:rsidP="00D9070E">
      <w:pPr>
        <w:rPr>
          <w:rFonts w:ascii="Arial" w:hAnsi="Arial" w:cs="Arial"/>
          <w:b/>
          <w:bCs/>
        </w:rPr>
      </w:pPr>
      <w:r w:rsidRPr="00FF429C">
        <w:rPr>
          <w:rFonts w:ascii="Arial" w:hAnsi="Arial" w:cs="Arial"/>
          <w:b/>
          <w:bCs/>
        </w:rPr>
        <w:t xml:space="preserve">Seating and posture </w:t>
      </w:r>
      <w:r>
        <w:rPr>
          <w:rFonts w:ascii="Arial" w:hAnsi="Arial" w:cs="Arial"/>
          <w:b/>
          <w:bCs/>
        </w:rPr>
        <w:t>is developed by:</w:t>
      </w:r>
    </w:p>
    <w:p w14:paraId="6616DE0E" w14:textId="77777777" w:rsidR="00D9070E" w:rsidRPr="004F03C9" w:rsidRDefault="00D9070E" w:rsidP="00D9070E">
      <w:pPr>
        <w:pStyle w:val="ListParagraph"/>
        <w:numPr>
          <w:ilvl w:val="0"/>
          <w:numId w:val="16"/>
        </w:numPr>
        <w:rPr>
          <w:rFonts w:ascii="Arial" w:hAnsi="Arial" w:cs="Arial"/>
          <w:b/>
          <w:bCs/>
        </w:rPr>
      </w:pPr>
      <w:r w:rsidRPr="004F03C9">
        <w:rPr>
          <w:rFonts w:ascii="Arial" w:hAnsi="Arial" w:cs="Arial"/>
        </w:rPr>
        <w:t>The height of the chair should be such that the thighs are horizontal and feet flat on</w:t>
      </w:r>
    </w:p>
    <w:p w14:paraId="16519C26" w14:textId="77777777" w:rsidR="00D9070E" w:rsidRPr="00721F9B" w:rsidRDefault="00D9070E" w:rsidP="00D9070E">
      <w:pPr>
        <w:pStyle w:val="ListParagraph"/>
        <w:numPr>
          <w:ilvl w:val="0"/>
          <w:numId w:val="16"/>
        </w:numPr>
        <w:rPr>
          <w:rFonts w:ascii="Arial" w:hAnsi="Arial" w:cs="Arial"/>
        </w:rPr>
      </w:pPr>
      <w:r w:rsidRPr="00721F9B">
        <w:rPr>
          <w:rFonts w:ascii="Arial" w:hAnsi="Arial" w:cs="Arial"/>
        </w:rPr>
        <w:t xml:space="preserve">Chair and table should be at a comfortable height </w:t>
      </w:r>
    </w:p>
    <w:p w14:paraId="53E02835" w14:textId="77777777" w:rsidR="00D9070E" w:rsidRPr="00721F9B" w:rsidRDefault="00D9070E" w:rsidP="00D9070E">
      <w:pPr>
        <w:pStyle w:val="ListParagraph"/>
        <w:numPr>
          <w:ilvl w:val="0"/>
          <w:numId w:val="16"/>
        </w:numPr>
        <w:rPr>
          <w:rFonts w:ascii="Arial" w:hAnsi="Arial" w:cs="Arial"/>
        </w:rPr>
      </w:pPr>
      <w:r w:rsidRPr="00721F9B">
        <w:rPr>
          <w:rFonts w:ascii="Arial" w:hAnsi="Arial" w:cs="Arial"/>
        </w:rPr>
        <w:t xml:space="preserve">The table should support the forearm so that it rests lightly on the surface and is parallel to the floor </w:t>
      </w:r>
    </w:p>
    <w:p w14:paraId="59736141" w14:textId="77777777" w:rsidR="00D9070E" w:rsidRPr="00721F9B" w:rsidRDefault="00D9070E" w:rsidP="00D9070E">
      <w:pPr>
        <w:pStyle w:val="ListParagraph"/>
        <w:numPr>
          <w:ilvl w:val="0"/>
          <w:numId w:val="16"/>
        </w:numPr>
        <w:rPr>
          <w:rFonts w:ascii="Arial" w:hAnsi="Arial" w:cs="Arial"/>
        </w:rPr>
      </w:pPr>
      <w:r w:rsidRPr="00721F9B">
        <w:rPr>
          <w:rFonts w:ascii="Arial" w:hAnsi="Arial" w:cs="Arial"/>
        </w:rPr>
        <w:t xml:space="preserve">Encourage children to sit up straight and not slouch </w:t>
      </w:r>
    </w:p>
    <w:p w14:paraId="3A66D8F3" w14:textId="77777777" w:rsidR="00D9070E" w:rsidRPr="00721F9B" w:rsidRDefault="00D9070E" w:rsidP="00D9070E">
      <w:pPr>
        <w:pStyle w:val="ListParagraph"/>
        <w:numPr>
          <w:ilvl w:val="0"/>
          <w:numId w:val="16"/>
        </w:numPr>
        <w:rPr>
          <w:rFonts w:ascii="Arial" w:hAnsi="Arial" w:cs="Arial"/>
        </w:rPr>
      </w:pPr>
      <w:r w:rsidRPr="00721F9B">
        <w:rPr>
          <w:rFonts w:ascii="Arial" w:hAnsi="Arial" w:cs="Arial"/>
        </w:rPr>
        <w:t xml:space="preserve">The height of the chair should be such that the thighs are horizontal and feet flat on the floor </w:t>
      </w:r>
    </w:p>
    <w:p w14:paraId="169DB00E" w14:textId="77777777" w:rsidR="00D9070E" w:rsidRPr="00721F9B" w:rsidRDefault="00D9070E" w:rsidP="00D9070E">
      <w:pPr>
        <w:pStyle w:val="ListParagraph"/>
        <w:numPr>
          <w:ilvl w:val="0"/>
          <w:numId w:val="16"/>
        </w:numPr>
        <w:rPr>
          <w:rFonts w:ascii="Arial" w:hAnsi="Arial" w:cs="Arial"/>
        </w:rPr>
      </w:pPr>
      <w:r w:rsidRPr="00721F9B">
        <w:rPr>
          <w:rFonts w:ascii="Arial" w:hAnsi="Arial" w:cs="Arial"/>
        </w:rPr>
        <w:t xml:space="preserve">Left-handed pupils should sit on the left of their partners </w:t>
      </w:r>
    </w:p>
    <w:p w14:paraId="3A77D164" w14:textId="77777777" w:rsidR="00D9070E" w:rsidRPr="00CC2CA0" w:rsidRDefault="00D9070E" w:rsidP="00D9070E">
      <w:pPr>
        <w:jc w:val="center"/>
        <w:rPr>
          <w:rFonts w:ascii="Arial" w:hAnsi="Arial" w:cs="Arial"/>
        </w:rPr>
      </w:pPr>
      <w:r w:rsidRPr="00721F9B">
        <w:rPr>
          <w:rFonts w:ascii="Arial" w:hAnsi="Arial" w:cs="Arial"/>
          <w:noProof/>
        </w:rPr>
        <w:drawing>
          <wp:inline distT="0" distB="0" distL="0" distR="0" wp14:anchorId="534B3C3E" wp14:editId="08530978">
            <wp:extent cx="3515216" cy="2734057"/>
            <wp:effectExtent l="0" t="0" r="9525" b="9525"/>
            <wp:docPr id="1504802618" name="Picture 1" descr="A child sitting at a desk writing on a des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4802618" name="Picture 1" descr="A child sitting at a desk writing on a desk&#10;&#10;AI-generated content may be incorrect."/>
                    <pic:cNvPicPr/>
                  </pic:nvPicPr>
                  <pic:blipFill>
                    <a:blip r:embed="rId8"/>
                    <a:stretch>
                      <a:fillRect/>
                    </a:stretch>
                  </pic:blipFill>
                  <pic:spPr>
                    <a:xfrm>
                      <a:off x="0" y="0"/>
                      <a:ext cx="3515216" cy="2734057"/>
                    </a:xfrm>
                    <a:prstGeom prst="rect">
                      <a:avLst/>
                    </a:prstGeom>
                  </pic:spPr>
                </pic:pic>
              </a:graphicData>
            </a:graphic>
          </wp:inline>
        </w:drawing>
      </w:r>
    </w:p>
    <w:p w14:paraId="21A8CE09" w14:textId="77777777" w:rsidR="00D9070E" w:rsidRDefault="00D9070E" w:rsidP="00D9070E">
      <w:pPr>
        <w:rPr>
          <w:rFonts w:ascii="Arial" w:hAnsi="Arial" w:cs="Arial"/>
          <w:b/>
          <w:bCs/>
        </w:rPr>
      </w:pPr>
    </w:p>
    <w:p w14:paraId="63F4E78A" w14:textId="77777777" w:rsidR="00D9070E" w:rsidRDefault="00D9070E" w:rsidP="00D9070E">
      <w:pPr>
        <w:rPr>
          <w:rFonts w:ascii="Arial" w:hAnsi="Arial" w:cs="Arial"/>
          <w:b/>
          <w:bCs/>
        </w:rPr>
      </w:pPr>
    </w:p>
    <w:p w14:paraId="456382C8" w14:textId="77777777" w:rsidR="00D9070E" w:rsidRDefault="00D9070E" w:rsidP="00D9070E">
      <w:pPr>
        <w:rPr>
          <w:rFonts w:ascii="Arial" w:hAnsi="Arial" w:cs="Arial"/>
          <w:b/>
          <w:bCs/>
        </w:rPr>
      </w:pPr>
    </w:p>
    <w:p w14:paraId="159D10D8" w14:textId="77777777" w:rsidR="00D9070E" w:rsidRDefault="00D9070E" w:rsidP="00D9070E">
      <w:pPr>
        <w:rPr>
          <w:rFonts w:ascii="Arial" w:hAnsi="Arial" w:cs="Arial"/>
          <w:b/>
          <w:bCs/>
        </w:rPr>
      </w:pPr>
    </w:p>
    <w:p w14:paraId="459BEE4F" w14:textId="77777777" w:rsidR="00D9070E" w:rsidRDefault="00D9070E" w:rsidP="00D9070E">
      <w:pPr>
        <w:rPr>
          <w:rFonts w:ascii="Arial" w:hAnsi="Arial" w:cs="Arial"/>
          <w:b/>
          <w:bCs/>
        </w:rPr>
      </w:pPr>
    </w:p>
    <w:p w14:paraId="0A121D40" w14:textId="77777777" w:rsidR="00D9070E" w:rsidRPr="00FD70AD" w:rsidRDefault="00D9070E" w:rsidP="00D9070E">
      <w:pPr>
        <w:rPr>
          <w:rFonts w:ascii="Arial" w:hAnsi="Arial" w:cs="Arial"/>
          <w:b/>
          <w:bCs/>
          <w:u w:val="single"/>
        </w:rPr>
      </w:pPr>
      <w:r w:rsidRPr="00FD70AD">
        <w:rPr>
          <w:rFonts w:ascii="Arial" w:hAnsi="Arial" w:cs="Arial"/>
          <w:b/>
          <w:bCs/>
          <w:u w:val="single"/>
        </w:rPr>
        <w:lastRenderedPageBreak/>
        <w:t xml:space="preserve">Pencil grip </w:t>
      </w:r>
    </w:p>
    <w:p w14:paraId="73F8DDD7" w14:textId="77777777" w:rsidR="00D9070E" w:rsidRDefault="00D9070E" w:rsidP="00D9070E">
      <w:pPr>
        <w:rPr>
          <w:rFonts w:ascii="Arial" w:hAnsi="Arial" w:cs="Arial"/>
        </w:rPr>
      </w:pPr>
      <w:r w:rsidRPr="00331527">
        <w:rPr>
          <w:rFonts w:ascii="Arial" w:hAnsi="Arial" w:cs="Arial"/>
        </w:rPr>
        <w:t xml:space="preserve">A tripod grip is the most efficient way of holding a pencil </w:t>
      </w:r>
      <w:r>
        <w:rPr>
          <w:rFonts w:ascii="Arial" w:hAnsi="Arial" w:cs="Arial"/>
        </w:rPr>
        <w:t>but children may use different styles of tripod grips:</w:t>
      </w:r>
    </w:p>
    <w:p w14:paraId="2D6366C9" w14:textId="77777777" w:rsidR="00D9070E" w:rsidRPr="00331527" w:rsidRDefault="00D9070E" w:rsidP="00D9070E">
      <w:pPr>
        <w:jc w:val="center"/>
        <w:rPr>
          <w:rFonts w:ascii="Arial" w:hAnsi="Arial" w:cs="Arial"/>
          <w:b/>
          <w:bCs/>
        </w:rPr>
      </w:pPr>
      <w:r>
        <w:rPr>
          <w:noProof/>
        </w:rPr>
        <w:drawing>
          <wp:inline distT="0" distB="0" distL="0" distR="0" wp14:anchorId="749EE621" wp14:editId="0EEF8045">
            <wp:extent cx="4762500" cy="3022600"/>
            <wp:effectExtent l="0" t="0" r="0" b="6350"/>
            <wp:docPr id="725955824" name="Picture 1" descr="Do you guys shift around, or is there one grip to rule them all? : r/pe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 you guys shift around, or is there one grip to rule them all? : r/pens"/>
                    <pic:cNvPicPr>
                      <a:picLocks noChangeAspect="1" noChangeArrowheads="1"/>
                    </pic:cNvPicPr>
                  </pic:nvPicPr>
                  <pic:blipFill rotWithShape="1">
                    <a:blip r:embed="rId9">
                      <a:extLst>
                        <a:ext uri="{28A0092B-C50C-407E-A947-70E740481C1C}">
                          <a14:useLocalDpi xmlns:a14="http://schemas.microsoft.com/office/drawing/2010/main" val="0"/>
                        </a:ext>
                      </a:extLst>
                    </a:blip>
                    <a:srcRect b="36534"/>
                    <a:stretch>
                      <a:fillRect/>
                    </a:stretch>
                  </pic:blipFill>
                  <pic:spPr bwMode="auto">
                    <a:xfrm>
                      <a:off x="0" y="0"/>
                      <a:ext cx="4762500" cy="3022600"/>
                    </a:xfrm>
                    <a:prstGeom prst="rect">
                      <a:avLst/>
                    </a:prstGeom>
                    <a:noFill/>
                    <a:ln>
                      <a:noFill/>
                    </a:ln>
                    <a:extLst>
                      <a:ext uri="{53640926-AAD7-44D8-BBD7-CCE9431645EC}">
                        <a14:shadowObscured xmlns:a14="http://schemas.microsoft.com/office/drawing/2010/main"/>
                      </a:ext>
                    </a:extLst>
                  </pic:spPr>
                </pic:pic>
              </a:graphicData>
            </a:graphic>
          </wp:inline>
        </w:drawing>
      </w:r>
    </w:p>
    <w:p w14:paraId="596AF33A" w14:textId="77777777" w:rsidR="00D9070E" w:rsidRDefault="00D9070E" w:rsidP="00D9070E">
      <w:pPr>
        <w:rPr>
          <w:rFonts w:ascii="Arial" w:hAnsi="Arial" w:cs="Arial"/>
        </w:rPr>
      </w:pPr>
    </w:p>
    <w:p w14:paraId="7701D979" w14:textId="77777777" w:rsidR="00D9070E" w:rsidRPr="00331527" w:rsidRDefault="00D9070E" w:rsidP="00D9070E">
      <w:pPr>
        <w:rPr>
          <w:rFonts w:ascii="Arial" w:hAnsi="Arial" w:cs="Arial"/>
        </w:rPr>
      </w:pPr>
      <w:r w:rsidRPr="00331527">
        <w:rPr>
          <w:rFonts w:ascii="Arial" w:hAnsi="Arial" w:cs="Arial"/>
        </w:rPr>
        <w:t>For right handers:</w:t>
      </w:r>
    </w:p>
    <w:p w14:paraId="1D00FC42" w14:textId="77777777" w:rsidR="00D9070E" w:rsidRDefault="00D9070E" w:rsidP="00D9070E">
      <w:pPr>
        <w:pStyle w:val="ListParagraph"/>
        <w:numPr>
          <w:ilvl w:val="0"/>
          <w:numId w:val="18"/>
        </w:numPr>
        <w:rPr>
          <w:rFonts w:ascii="Arial" w:hAnsi="Arial" w:cs="Arial"/>
        </w:rPr>
      </w:pPr>
      <w:r w:rsidRPr="00331527">
        <w:rPr>
          <w:rFonts w:ascii="Arial" w:hAnsi="Arial" w:cs="Arial"/>
        </w:rPr>
        <w:t xml:space="preserve">Hold lightly between the thumb and forefinger about 3cm away from the point </w:t>
      </w:r>
    </w:p>
    <w:p w14:paraId="49DA28D9" w14:textId="77777777" w:rsidR="00D9070E" w:rsidRDefault="00D9070E" w:rsidP="00D9070E">
      <w:pPr>
        <w:pStyle w:val="ListParagraph"/>
        <w:numPr>
          <w:ilvl w:val="0"/>
          <w:numId w:val="18"/>
        </w:numPr>
        <w:rPr>
          <w:rFonts w:ascii="Arial" w:hAnsi="Arial" w:cs="Arial"/>
        </w:rPr>
      </w:pPr>
      <w:r w:rsidRPr="00331527">
        <w:rPr>
          <w:rFonts w:ascii="Arial" w:hAnsi="Arial" w:cs="Arial"/>
        </w:rPr>
        <w:t xml:space="preserve">The paper should be placed to the right tilted slightly to the left </w:t>
      </w:r>
    </w:p>
    <w:p w14:paraId="515DE180" w14:textId="77777777" w:rsidR="00D9070E" w:rsidRPr="00331527" w:rsidRDefault="00D9070E" w:rsidP="00D9070E">
      <w:pPr>
        <w:pStyle w:val="ListParagraph"/>
        <w:numPr>
          <w:ilvl w:val="0"/>
          <w:numId w:val="18"/>
        </w:numPr>
        <w:rPr>
          <w:rFonts w:ascii="Arial" w:hAnsi="Arial" w:cs="Arial"/>
        </w:rPr>
      </w:pPr>
      <w:r w:rsidRPr="00331527">
        <w:rPr>
          <w:rFonts w:ascii="Arial" w:hAnsi="Arial" w:cs="Arial"/>
        </w:rPr>
        <w:t xml:space="preserve">Use the left hand to steady the paper </w:t>
      </w:r>
    </w:p>
    <w:p w14:paraId="19A0CF15" w14:textId="77777777" w:rsidR="00D9070E" w:rsidRPr="00CC2CA0" w:rsidRDefault="00D9070E" w:rsidP="00D9070E">
      <w:pPr>
        <w:rPr>
          <w:rFonts w:ascii="Arial" w:hAnsi="Arial" w:cs="Arial"/>
        </w:rPr>
      </w:pPr>
      <w:r w:rsidRPr="00CC2CA0">
        <w:rPr>
          <w:rFonts w:ascii="Arial" w:hAnsi="Arial" w:cs="Arial"/>
        </w:rPr>
        <w:t>For left handers</w:t>
      </w:r>
      <w:r>
        <w:rPr>
          <w:rFonts w:ascii="Arial" w:hAnsi="Arial" w:cs="Arial"/>
        </w:rPr>
        <w:t>:</w:t>
      </w:r>
      <w:r w:rsidRPr="00CC2CA0">
        <w:rPr>
          <w:rFonts w:ascii="Arial" w:hAnsi="Arial" w:cs="Arial"/>
        </w:rPr>
        <w:t xml:space="preserve"> </w:t>
      </w:r>
    </w:p>
    <w:p w14:paraId="49351B77" w14:textId="77777777" w:rsidR="00D9070E" w:rsidRDefault="00D9070E" w:rsidP="00D9070E">
      <w:pPr>
        <w:pStyle w:val="ListParagraph"/>
        <w:numPr>
          <w:ilvl w:val="0"/>
          <w:numId w:val="19"/>
        </w:numPr>
        <w:rPr>
          <w:rFonts w:ascii="Arial" w:hAnsi="Arial" w:cs="Arial"/>
        </w:rPr>
      </w:pPr>
      <w:r w:rsidRPr="00F224FD">
        <w:rPr>
          <w:rFonts w:ascii="Arial" w:hAnsi="Arial" w:cs="Arial"/>
        </w:rPr>
        <w:t>Hold lightly between thumb and forefinger resting on the first knuckle of the</w:t>
      </w:r>
      <w:r>
        <w:rPr>
          <w:rFonts w:ascii="Arial" w:hAnsi="Arial" w:cs="Arial"/>
        </w:rPr>
        <w:t xml:space="preserve"> </w:t>
      </w:r>
      <w:r w:rsidRPr="00F224FD">
        <w:rPr>
          <w:rFonts w:ascii="Arial" w:hAnsi="Arial" w:cs="Arial"/>
        </w:rPr>
        <w:t xml:space="preserve">middle finger </w:t>
      </w:r>
    </w:p>
    <w:p w14:paraId="156B7EF9" w14:textId="77777777" w:rsidR="00D9070E" w:rsidRDefault="00D9070E" w:rsidP="00D9070E">
      <w:pPr>
        <w:pStyle w:val="ListParagraph"/>
        <w:numPr>
          <w:ilvl w:val="0"/>
          <w:numId w:val="19"/>
        </w:numPr>
        <w:rPr>
          <w:rFonts w:ascii="Arial" w:hAnsi="Arial" w:cs="Arial"/>
        </w:rPr>
      </w:pPr>
      <w:r w:rsidRPr="00F224FD">
        <w:rPr>
          <w:rFonts w:ascii="Arial" w:hAnsi="Arial" w:cs="Arial"/>
        </w:rPr>
        <w:t xml:space="preserve">Hold about 3cm from the tip but some children may need to grip a little further away from the tip so that the writing is not obscured by the thumb knuckle. </w:t>
      </w:r>
    </w:p>
    <w:p w14:paraId="57F2C8A8" w14:textId="77777777" w:rsidR="00D9070E" w:rsidRDefault="00D9070E" w:rsidP="00D9070E">
      <w:pPr>
        <w:pStyle w:val="ListParagraph"/>
        <w:numPr>
          <w:ilvl w:val="0"/>
          <w:numId w:val="19"/>
        </w:numPr>
        <w:rPr>
          <w:rFonts w:ascii="Arial" w:hAnsi="Arial" w:cs="Arial"/>
        </w:rPr>
      </w:pPr>
      <w:r w:rsidRPr="00F224FD">
        <w:rPr>
          <w:rFonts w:ascii="Arial" w:hAnsi="Arial" w:cs="Arial"/>
        </w:rPr>
        <w:t xml:space="preserve">The paper should be tilted slightly to the right at about 20 - 30° and pushed about 5cm away from the body to prevent ‘hooking’ of the hand which is caused by the left </w:t>
      </w:r>
      <w:r w:rsidRPr="00EB7F84">
        <w:rPr>
          <w:rFonts w:ascii="Arial" w:hAnsi="Arial" w:cs="Arial"/>
        </w:rPr>
        <w:t xml:space="preserve">elbow ‘locking’ into the side of the body. </w:t>
      </w:r>
    </w:p>
    <w:p w14:paraId="1808C9B3" w14:textId="77777777" w:rsidR="00D9070E" w:rsidRDefault="00D9070E" w:rsidP="00D9070E">
      <w:pPr>
        <w:pStyle w:val="ListParagraph"/>
        <w:numPr>
          <w:ilvl w:val="0"/>
          <w:numId w:val="19"/>
        </w:numPr>
        <w:rPr>
          <w:rFonts w:ascii="Arial" w:hAnsi="Arial" w:cs="Arial"/>
        </w:rPr>
      </w:pPr>
      <w:r w:rsidRPr="00EB7F84">
        <w:rPr>
          <w:rFonts w:ascii="Arial" w:hAnsi="Arial" w:cs="Arial"/>
        </w:rPr>
        <w:t>Use the right hand to steady the paper</w:t>
      </w:r>
    </w:p>
    <w:p w14:paraId="242E8463" w14:textId="77777777" w:rsidR="00D9070E" w:rsidRPr="00EB7F84" w:rsidRDefault="00D9070E" w:rsidP="00D9070E">
      <w:pPr>
        <w:pStyle w:val="ListParagraph"/>
        <w:numPr>
          <w:ilvl w:val="0"/>
          <w:numId w:val="19"/>
        </w:numPr>
        <w:rPr>
          <w:rFonts w:ascii="Arial" w:hAnsi="Arial" w:cs="Arial"/>
        </w:rPr>
      </w:pPr>
      <w:r w:rsidRPr="00EB7F84">
        <w:rPr>
          <w:rFonts w:ascii="Arial" w:hAnsi="Arial" w:cs="Arial"/>
        </w:rPr>
        <w:t xml:space="preserve">Left-handed children can be taught to cross t’s and possibly f’s from right to left (pulling instead of pushing) </w:t>
      </w:r>
    </w:p>
    <w:p w14:paraId="279991D3" w14:textId="77777777" w:rsidR="00D9070E" w:rsidRDefault="00D9070E" w:rsidP="00D9070E">
      <w:pPr>
        <w:rPr>
          <w:rFonts w:ascii="Arial" w:hAnsi="Arial" w:cs="Arial"/>
        </w:rPr>
      </w:pPr>
    </w:p>
    <w:p w14:paraId="497C068C" w14:textId="77777777" w:rsidR="00D9070E" w:rsidRDefault="00D9070E" w:rsidP="00D9070E">
      <w:pPr>
        <w:jc w:val="center"/>
        <w:rPr>
          <w:rFonts w:ascii="Arial" w:hAnsi="Arial" w:cs="Arial"/>
          <w:b/>
          <w:bCs/>
          <w:u w:val="single"/>
        </w:rPr>
      </w:pPr>
    </w:p>
    <w:p w14:paraId="3613F9DC" w14:textId="77777777" w:rsidR="00D9070E" w:rsidRDefault="00D9070E" w:rsidP="00D9070E">
      <w:pPr>
        <w:jc w:val="center"/>
        <w:rPr>
          <w:rFonts w:ascii="Arial" w:hAnsi="Arial" w:cs="Arial"/>
          <w:b/>
          <w:bCs/>
          <w:u w:val="single"/>
        </w:rPr>
      </w:pPr>
    </w:p>
    <w:p w14:paraId="37652DF6" w14:textId="77777777" w:rsidR="00D9070E" w:rsidRDefault="00D9070E" w:rsidP="00D9070E">
      <w:pPr>
        <w:jc w:val="center"/>
        <w:rPr>
          <w:rFonts w:ascii="Arial" w:hAnsi="Arial" w:cs="Arial"/>
          <w:b/>
          <w:bCs/>
          <w:u w:val="single"/>
        </w:rPr>
      </w:pPr>
    </w:p>
    <w:p w14:paraId="3FA10352" w14:textId="77777777" w:rsidR="00D9070E" w:rsidRDefault="00D9070E" w:rsidP="00D9070E">
      <w:pPr>
        <w:jc w:val="center"/>
        <w:rPr>
          <w:rFonts w:ascii="Arial" w:hAnsi="Arial" w:cs="Arial"/>
          <w:b/>
          <w:bCs/>
          <w:u w:val="single"/>
        </w:rPr>
      </w:pPr>
    </w:p>
    <w:p w14:paraId="1F09292C" w14:textId="77777777" w:rsidR="00D9070E" w:rsidRDefault="00D9070E" w:rsidP="00D9070E">
      <w:pPr>
        <w:jc w:val="center"/>
        <w:rPr>
          <w:rFonts w:ascii="Arial" w:hAnsi="Arial" w:cs="Arial"/>
          <w:b/>
          <w:bCs/>
          <w:u w:val="single"/>
        </w:rPr>
      </w:pPr>
    </w:p>
    <w:p w14:paraId="3D7D424B" w14:textId="77777777" w:rsidR="00D9070E" w:rsidRPr="00CC2CA0" w:rsidRDefault="00D9070E" w:rsidP="00D9070E">
      <w:pPr>
        <w:jc w:val="center"/>
        <w:rPr>
          <w:rFonts w:ascii="Arial" w:hAnsi="Arial" w:cs="Arial"/>
          <w:b/>
          <w:bCs/>
          <w:u w:val="single"/>
        </w:rPr>
      </w:pPr>
      <w:r w:rsidRPr="00CC2CA0">
        <w:rPr>
          <w:rFonts w:ascii="Arial" w:hAnsi="Arial" w:cs="Arial"/>
          <w:b/>
          <w:bCs/>
          <w:u w:val="single"/>
        </w:rPr>
        <w:lastRenderedPageBreak/>
        <w:t xml:space="preserve">Handwriting </w:t>
      </w:r>
      <w:r>
        <w:rPr>
          <w:rFonts w:ascii="Arial" w:hAnsi="Arial" w:cs="Arial"/>
          <w:b/>
          <w:bCs/>
          <w:u w:val="single"/>
        </w:rPr>
        <w:t>Progression of Skills</w:t>
      </w:r>
      <w:r w:rsidRPr="00CC2CA0">
        <w:rPr>
          <w:rFonts w:ascii="Arial" w:hAnsi="Arial" w:cs="Arial"/>
          <w:b/>
          <w:bCs/>
          <w:u w:val="single"/>
        </w:rPr>
        <w:t>:</w:t>
      </w:r>
    </w:p>
    <w:p w14:paraId="096511C3" w14:textId="77777777" w:rsidR="00D9070E" w:rsidRPr="00CC2CA0" w:rsidRDefault="00D9070E" w:rsidP="00D9070E">
      <w:pPr>
        <w:rPr>
          <w:rFonts w:ascii="Arial" w:hAnsi="Arial" w:cs="Arial"/>
          <w:b/>
          <w:bCs/>
        </w:rPr>
      </w:pPr>
      <w:r w:rsidRPr="00CC2CA0">
        <w:rPr>
          <w:rFonts w:ascii="Arial" w:hAnsi="Arial" w:cs="Arial"/>
          <w:b/>
          <w:bCs/>
        </w:rPr>
        <w:t>Foundation Stage:</w:t>
      </w:r>
    </w:p>
    <w:p w14:paraId="05672981" w14:textId="77777777" w:rsidR="00D9070E" w:rsidRPr="00CC2CA0" w:rsidRDefault="00D9070E" w:rsidP="00D9070E">
      <w:pPr>
        <w:rPr>
          <w:rFonts w:ascii="Arial" w:hAnsi="Arial" w:cs="Arial"/>
        </w:rPr>
      </w:pPr>
      <w:r w:rsidRPr="00CC2CA0">
        <w:rPr>
          <w:rFonts w:ascii="Arial" w:hAnsi="Arial" w:cs="Arial"/>
        </w:rPr>
        <w:t xml:space="preserve">Good handwriting relies on </w:t>
      </w:r>
      <w:r>
        <w:rPr>
          <w:rFonts w:ascii="Arial" w:hAnsi="Arial" w:cs="Arial"/>
        </w:rPr>
        <w:t xml:space="preserve">effective posture, </w:t>
      </w:r>
      <w:r w:rsidRPr="00CC2CA0">
        <w:rPr>
          <w:rFonts w:ascii="Arial" w:hAnsi="Arial" w:cs="Arial"/>
        </w:rPr>
        <w:t>secure motor control and hand-eye coordination.</w:t>
      </w:r>
      <w:r>
        <w:rPr>
          <w:rFonts w:ascii="Arial" w:hAnsi="Arial" w:cs="Arial"/>
        </w:rPr>
        <w:t xml:space="preserve"> </w:t>
      </w:r>
      <w:r w:rsidRPr="00CC2CA0">
        <w:rPr>
          <w:rFonts w:ascii="Arial" w:hAnsi="Arial" w:cs="Arial"/>
        </w:rPr>
        <w:t xml:space="preserve">Children will: </w:t>
      </w:r>
    </w:p>
    <w:p w14:paraId="61AFEE29" w14:textId="77777777" w:rsidR="00D9070E" w:rsidRPr="00CC2CA0" w:rsidRDefault="00D9070E" w:rsidP="00D9070E">
      <w:pPr>
        <w:pStyle w:val="ListParagraph"/>
        <w:numPr>
          <w:ilvl w:val="0"/>
          <w:numId w:val="6"/>
        </w:numPr>
        <w:rPr>
          <w:rFonts w:ascii="Arial" w:hAnsi="Arial" w:cs="Arial"/>
        </w:rPr>
      </w:pPr>
      <w:r w:rsidRPr="00CC2CA0">
        <w:rPr>
          <w:rFonts w:ascii="Arial" w:hAnsi="Arial" w:cs="Arial"/>
        </w:rPr>
        <w:t xml:space="preserve">Engage in activities requiring hand-eye coordination </w:t>
      </w:r>
    </w:p>
    <w:p w14:paraId="355092DB" w14:textId="77777777" w:rsidR="00D9070E" w:rsidRPr="00CC2CA0" w:rsidRDefault="00D9070E" w:rsidP="00D9070E">
      <w:pPr>
        <w:pStyle w:val="ListParagraph"/>
        <w:numPr>
          <w:ilvl w:val="0"/>
          <w:numId w:val="6"/>
        </w:numPr>
        <w:rPr>
          <w:rFonts w:ascii="Arial" w:hAnsi="Arial" w:cs="Arial"/>
        </w:rPr>
      </w:pPr>
      <w:r w:rsidRPr="00CC2CA0">
        <w:rPr>
          <w:rFonts w:ascii="Arial" w:hAnsi="Arial" w:cs="Arial"/>
        </w:rPr>
        <w:t xml:space="preserve">Use one-handed tools and equipment </w:t>
      </w:r>
    </w:p>
    <w:p w14:paraId="6F1EADFA" w14:textId="77777777" w:rsidR="00D9070E" w:rsidRPr="00CC2CA0" w:rsidRDefault="00D9070E" w:rsidP="00D9070E">
      <w:pPr>
        <w:pStyle w:val="ListParagraph"/>
        <w:numPr>
          <w:ilvl w:val="0"/>
          <w:numId w:val="6"/>
        </w:numPr>
        <w:rPr>
          <w:rFonts w:ascii="Arial" w:hAnsi="Arial" w:cs="Arial"/>
        </w:rPr>
      </w:pPr>
      <w:r w:rsidRPr="00CC2CA0">
        <w:rPr>
          <w:rFonts w:ascii="Arial" w:hAnsi="Arial" w:cs="Arial"/>
        </w:rPr>
        <w:t xml:space="preserve">Draw lines and circles using gross motor movement </w:t>
      </w:r>
    </w:p>
    <w:p w14:paraId="07054889" w14:textId="77777777" w:rsidR="00D9070E" w:rsidRPr="00CC2CA0" w:rsidRDefault="00D9070E" w:rsidP="00D9070E">
      <w:pPr>
        <w:pStyle w:val="ListParagraph"/>
        <w:numPr>
          <w:ilvl w:val="0"/>
          <w:numId w:val="6"/>
        </w:numPr>
        <w:rPr>
          <w:rFonts w:ascii="Arial" w:hAnsi="Arial" w:cs="Arial"/>
        </w:rPr>
      </w:pPr>
      <w:r w:rsidRPr="00CC2CA0">
        <w:rPr>
          <w:rFonts w:ascii="Arial" w:hAnsi="Arial" w:cs="Arial"/>
        </w:rPr>
        <w:t xml:space="preserve">Manipulate objects with increasing control </w:t>
      </w:r>
    </w:p>
    <w:p w14:paraId="70BC54DB" w14:textId="77777777" w:rsidR="00D9070E" w:rsidRPr="00CC2CA0" w:rsidRDefault="00D9070E" w:rsidP="00D9070E">
      <w:pPr>
        <w:pStyle w:val="ListParagraph"/>
        <w:numPr>
          <w:ilvl w:val="0"/>
          <w:numId w:val="6"/>
        </w:numPr>
        <w:rPr>
          <w:rFonts w:ascii="Arial" w:hAnsi="Arial" w:cs="Arial"/>
        </w:rPr>
      </w:pPr>
      <w:r w:rsidRPr="00CC2CA0">
        <w:rPr>
          <w:rFonts w:ascii="Arial" w:hAnsi="Arial" w:cs="Arial"/>
        </w:rPr>
        <w:t xml:space="preserve">Begin to use anticlockwise movement and retrace vertical lines </w:t>
      </w:r>
    </w:p>
    <w:p w14:paraId="04105265" w14:textId="77777777" w:rsidR="00D9070E" w:rsidRPr="00CC2CA0" w:rsidRDefault="00D9070E" w:rsidP="00D9070E">
      <w:pPr>
        <w:pStyle w:val="ListParagraph"/>
        <w:numPr>
          <w:ilvl w:val="0"/>
          <w:numId w:val="6"/>
        </w:numPr>
        <w:rPr>
          <w:rFonts w:ascii="Arial" w:hAnsi="Arial" w:cs="Arial"/>
        </w:rPr>
      </w:pPr>
      <w:r w:rsidRPr="00CC2CA0">
        <w:rPr>
          <w:rFonts w:ascii="Arial" w:hAnsi="Arial" w:cs="Arial"/>
        </w:rPr>
        <w:t>Begin to form recognisable letters and numbers</w:t>
      </w:r>
    </w:p>
    <w:p w14:paraId="0135917C" w14:textId="77777777" w:rsidR="00D9070E" w:rsidRPr="00CC2CA0" w:rsidRDefault="00D9070E" w:rsidP="00D9070E">
      <w:pPr>
        <w:pStyle w:val="ListParagraph"/>
        <w:numPr>
          <w:ilvl w:val="0"/>
          <w:numId w:val="6"/>
        </w:numPr>
        <w:rPr>
          <w:rFonts w:ascii="Arial" w:hAnsi="Arial" w:cs="Arial"/>
        </w:rPr>
      </w:pPr>
      <w:r w:rsidRPr="00CC2CA0">
        <w:rPr>
          <w:rFonts w:ascii="Arial" w:hAnsi="Arial" w:cs="Arial"/>
        </w:rPr>
        <w:t xml:space="preserve">Use a pencil and hold it effectively to form recognisable letters and numbers, </w:t>
      </w:r>
    </w:p>
    <w:p w14:paraId="7F1AFCA3" w14:textId="77777777" w:rsidR="00D9070E" w:rsidRPr="00CC2CA0" w:rsidRDefault="00D9070E" w:rsidP="00D9070E">
      <w:pPr>
        <w:pStyle w:val="ListParagraph"/>
        <w:numPr>
          <w:ilvl w:val="0"/>
          <w:numId w:val="6"/>
        </w:numPr>
        <w:rPr>
          <w:rFonts w:ascii="Arial" w:hAnsi="Arial" w:cs="Arial"/>
        </w:rPr>
      </w:pPr>
      <w:r w:rsidRPr="00CC2CA0">
        <w:rPr>
          <w:rFonts w:ascii="Arial" w:hAnsi="Arial" w:cs="Arial"/>
        </w:rPr>
        <w:t xml:space="preserve">most of which are correctly formed </w:t>
      </w:r>
    </w:p>
    <w:p w14:paraId="495AFB11" w14:textId="77777777" w:rsidR="00D9070E" w:rsidRPr="00CC2CA0" w:rsidRDefault="00D9070E" w:rsidP="00D9070E">
      <w:pPr>
        <w:rPr>
          <w:rFonts w:ascii="Arial" w:hAnsi="Arial" w:cs="Arial"/>
        </w:rPr>
      </w:pPr>
      <w:r w:rsidRPr="00CC2CA0">
        <w:rPr>
          <w:rFonts w:ascii="Arial" w:hAnsi="Arial" w:cs="Arial"/>
        </w:rPr>
        <w:t xml:space="preserve">Throughout the Foundation Stage, children need lots of opportunities to develop: </w:t>
      </w:r>
    </w:p>
    <w:p w14:paraId="425E9850" w14:textId="77777777" w:rsidR="00D9070E" w:rsidRPr="00CC2CA0" w:rsidRDefault="00D9070E" w:rsidP="00D9070E">
      <w:pPr>
        <w:pStyle w:val="ListParagraph"/>
        <w:numPr>
          <w:ilvl w:val="0"/>
          <w:numId w:val="6"/>
        </w:numPr>
        <w:rPr>
          <w:rFonts w:ascii="Arial" w:hAnsi="Arial" w:cs="Arial"/>
        </w:rPr>
      </w:pPr>
      <w:r w:rsidRPr="00CC2CA0">
        <w:rPr>
          <w:rFonts w:ascii="Arial" w:hAnsi="Arial" w:cs="Arial"/>
        </w:rPr>
        <w:t xml:space="preserve">Physical control through large-scale movement such as outdoor play. Balancing, </w:t>
      </w:r>
    </w:p>
    <w:p w14:paraId="4206066F" w14:textId="77777777" w:rsidR="00D9070E" w:rsidRPr="00CC2CA0" w:rsidRDefault="00D9070E" w:rsidP="00D9070E">
      <w:pPr>
        <w:pStyle w:val="ListParagraph"/>
        <w:numPr>
          <w:ilvl w:val="0"/>
          <w:numId w:val="7"/>
        </w:numPr>
        <w:rPr>
          <w:rFonts w:ascii="Arial" w:hAnsi="Arial" w:cs="Arial"/>
        </w:rPr>
      </w:pPr>
      <w:r w:rsidRPr="00CC2CA0">
        <w:rPr>
          <w:rFonts w:ascii="Arial" w:hAnsi="Arial" w:cs="Arial"/>
        </w:rPr>
        <w:t xml:space="preserve">climbing, marching and moving to music. </w:t>
      </w:r>
    </w:p>
    <w:p w14:paraId="7C31B433" w14:textId="77777777" w:rsidR="00D9070E" w:rsidRPr="00CC2CA0" w:rsidRDefault="00D9070E" w:rsidP="00D9070E">
      <w:pPr>
        <w:pStyle w:val="ListParagraph"/>
        <w:numPr>
          <w:ilvl w:val="0"/>
          <w:numId w:val="7"/>
        </w:numPr>
        <w:rPr>
          <w:rFonts w:ascii="Arial" w:hAnsi="Arial" w:cs="Arial"/>
        </w:rPr>
      </w:pPr>
      <w:r w:rsidRPr="00CC2CA0">
        <w:rPr>
          <w:rFonts w:ascii="Arial" w:hAnsi="Arial" w:cs="Arial"/>
        </w:rPr>
        <w:t xml:space="preserve">Manipulative skills such as using tools, cooking utensils and scissors. </w:t>
      </w:r>
    </w:p>
    <w:p w14:paraId="19DB0D9A" w14:textId="77777777" w:rsidR="00D9070E" w:rsidRPr="00CC2CA0" w:rsidRDefault="00D9070E" w:rsidP="00D9070E">
      <w:pPr>
        <w:pStyle w:val="ListParagraph"/>
        <w:numPr>
          <w:ilvl w:val="0"/>
          <w:numId w:val="7"/>
        </w:numPr>
        <w:rPr>
          <w:rFonts w:ascii="Arial" w:hAnsi="Arial" w:cs="Arial"/>
        </w:rPr>
      </w:pPr>
      <w:r w:rsidRPr="00CC2CA0">
        <w:rPr>
          <w:rFonts w:ascii="Arial" w:hAnsi="Arial" w:cs="Arial"/>
        </w:rPr>
        <w:t xml:space="preserve">Fine motor control and hand-eye coordination, through activities such as jigsaws, </w:t>
      </w:r>
    </w:p>
    <w:p w14:paraId="03A59734" w14:textId="77777777" w:rsidR="00D9070E" w:rsidRPr="00CC2CA0" w:rsidRDefault="00D9070E" w:rsidP="00D9070E">
      <w:pPr>
        <w:pStyle w:val="ListParagraph"/>
        <w:rPr>
          <w:rFonts w:ascii="Arial" w:hAnsi="Arial" w:cs="Arial"/>
        </w:rPr>
      </w:pPr>
      <w:r w:rsidRPr="00CC2CA0">
        <w:rPr>
          <w:rFonts w:ascii="Arial" w:hAnsi="Arial" w:cs="Arial"/>
        </w:rPr>
        <w:t xml:space="preserve">threading, cutting and manipulating ‘small world’ equipment. </w:t>
      </w:r>
    </w:p>
    <w:p w14:paraId="02A65998" w14:textId="77777777" w:rsidR="00D9070E" w:rsidRPr="00CC2CA0" w:rsidRDefault="00D9070E" w:rsidP="00D9070E">
      <w:pPr>
        <w:rPr>
          <w:rFonts w:ascii="Arial" w:hAnsi="Arial" w:cs="Arial"/>
        </w:rPr>
      </w:pPr>
      <w:r w:rsidRPr="00CC2CA0">
        <w:rPr>
          <w:rFonts w:ascii="Arial" w:hAnsi="Arial" w:cs="Arial"/>
        </w:rPr>
        <w:t>The key movements underpinning letter formation should be introduced through large</w:t>
      </w:r>
      <w:r>
        <w:rPr>
          <w:rFonts w:ascii="Arial" w:hAnsi="Arial" w:cs="Arial"/>
        </w:rPr>
        <w:t xml:space="preserve"> </w:t>
      </w:r>
      <w:r w:rsidRPr="00CC2CA0">
        <w:rPr>
          <w:rFonts w:ascii="Arial" w:hAnsi="Arial" w:cs="Arial"/>
        </w:rPr>
        <w:t>scale movements, from the shoulder.</w:t>
      </w:r>
    </w:p>
    <w:p w14:paraId="42C7DC6F" w14:textId="77777777" w:rsidR="00D9070E" w:rsidRPr="00CC2CA0" w:rsidRDefault="00D9070E" w:rsidP="00D9070E">
      <w:pPr>
        <w:rPr>
          <w:rFonts w:ascii="Arial" w:hAnsi="Arial" w:cs="Arial"/>
        </w:rPr>
      </w:pPr>
      <w:r w:rsidRPr="00CC2CA0">
        <w:rPr>
          <w:rFonts w:ascii="Arial" w:hAnsi="Arial" w:cs="Arial"/>
          <w:b/>
          <w:bCs/>
        </w:rPr>
        <w:t>Reception</w:t>
      </w:r>
      <w:r>
        <w:rPr>
          <w:rFonts w:ascii="Arial" w:hAnsi="Arial" w:cs="Arial"/>
        </w:rPr>
        <w:t>:</w:t>
      </w:r>
      <w:r w:rsidRPr="00CC2CA0">
        <w:rPr>
          <w:rFonts w:ascii="Arial" w:hAnsi="Arial" w:cs="Arial"/>
        </w:rPr>
        <w:t xml:space="preserve"> </w:t>
      </w:r>
    </w:p>
    <w:p w14:paraId="08605B5B" w14:textId="77777777" w:rsidR="00D9070E" w:rsidRPr="00CC2CA0" w:rsidRDefault="00D9070E" w:rsidP="00D9070E">
      <w:pPr>
        <w:pStyle w:val="ListParagraph"/>
        <w:numPr>
          <w:ilvl w:val="0"/>
          <w:numId w:val="7"/>
        </w:numPr>
        <w:rPr>
          <w:rFonts w:ascii="Arial" w:hAnsi="Arial" w:cs="Arial"/>
        </w:rPr>
      </w:pPr>
      <w:r w:rsidRPr="00CC2CA0">
        <w:rPr>
          <w:rFonts w:ascii="Arial" w:hAnsi="Arial" w:cs="Arial"/>
        </w:rPr>
        <w:t xml:space="preserve">Pre-writing stage- patterning </w:t>
      </w:r>
    </w:p>
    <w:p w14:paraId="739D720B" w14:textId="77777777" w:rsidR="00D9070E" w:rsidRPr="00CC2CA0" w:rsidRDefault="00D9070E" w:rsidP="00D9070E">
      <w:pPr>
        <w:pStyle w:val="ListParagraph"/>
        <w:numPr>
          <w:ilvl w:val="0"/>
          <w:numId w:val="7"/>
        </w:numPr>
        <w:rPr>
          <w:rFonts w:ascii="Arial" w:hAnsi="Arial" w:cs="Arial"/>
        </w:rPr>
      </w:pPr>
      <w:r w:rsidRPr="00CC2CA0">
        <w:rPr>
          <w:rFonts w:ascii="Arial" w:hAnsi="Arial" w:cs="Arial"/>
        </w:rPr>
        <w:t xml:space="preserve">Individual letter and number formation </w:t>
      </w:r>
    </w:p>
    <w:p w14:paraId="7A2D14D7" w14:textId="77777777" w:rsidR="00D9070E" w:rsidRPr="00CC2CA0" w:rsidRDefault="00D9070E" w:rsidP="00D9070E">
      <w:pPr>
        <w:pStyle w:val="ListParagraph"/>
        <w:numPr>
          <w:ilvl w:val="0"/>
          <w:numId w:val="7"/>
        </w:numPr>
        <w:rPr>
          <w:rFonts w:ascii="Arial" w:hAnsi="Arial" w:cs="Arial"/>
        </w:rPr>
      </w:pPr>
      <w:r w:rsidRPr="00CC2CA0">
        <w:rPr>
          <w:rFonts w:ascii="Arial" w:hAnsi="Arial" w:cs="Arial"/>
        </w:rPr>
        <w:t>Word formation based on letter groups – linked to letter and sounds, beginning to show joins in diagraphs</w:t>
      </w:r>
    </w:p>
    <w:p w14:paraId="2E857E42" w14:textId="77777777" w:rsidR="00D9070E" w:rsidRPr="00CC2CA0" w:rsidRDefault="00D9070E" w:rsidP="00D9070E">
      <w:pPr>
        <w:jc w:val="center"/>
        <w:rPr>
          <w:rFonts w:ascii="Arial" w:hAnsi="Arial" w:cs="Arial"/>
          <w:b/>
          <w:bCs/>
        </w:rPr>
      </w:pPr>
      <w:r w:rsidRPr="00CC2CA0">
        <w:rPr>
          <w:rFonts w:ascii="Arial" w:hAnsi="Arial" w:cs="Arial"/>
          <w:b/>
          <w:bCs/>
        </w:rPr>
        <w:t>The National Curriculum English Programmes of Study provide guidance on teaching handwriting</w:t>
      </w:r>
      <w:r>
        <w:rPr>
          <w:rFonts w:ascii="Arial" w:hAnsi="Arial" w:cs="Arial"/>
          <w:b/>
          <w:bCs/>
        </w:rPr>
        <w:t>.</w:t>
      </w:r>
    </w:p>
    <w:p w14:paraId="52497115" w14:textId="77777777" w:rsidR="00D9070E" w:rsidRPr="00CC2CA0" w:rsidRDefault="00D9070E" w:rsidP="00D9070E">
      <w:pPr>
        <w:rPr>
          <w:rFonts w:ascii="Arial" w:hAnsi="Arial" w:cs="Arial"/>
          <w:b/>
          <w:bCs/>
        </w:rPr>
      </w:pPr>
      <w:r w:rsidRPr="00CC2CA0">
        <w:rPr>
          <w:rFonts w:ascii="Arial" w:hAnsi="Arial" w:cs="Arial"/>
          <w:b/>
          <w:bCs/>
        </w:rPr>
        <w:t xml:space="preserve">Year 1 pupils should be taught to: </w:t>
      </w:r>
    </w:p>
    <w:p w14:paraId="66841AED" w14:textId="77777777" w:rsidR="00D9070E" w:rsidRPr="00CC2CA0" w:rsidRDefault="00D9070E" w:rsidP="00D9070E">
      <w:pPr>
        <w:pStyle w:val="ListParagraph"/>
        <w:numPr>
          <w:ilvl w:val="0"/>
          <w:numId w:val="7"/>
        </w:numPr>
        <w:rPr>
          <w:rFonts w:ascii="Arial" w:hAnsi="Arial" w:cs="Arial"/>
        </w:rPr>
      </w:pPr>
      <w:r w:rsidRPr="00CC2CA0">
        <w:rPr>
          <w:rFonts w:ascii="Arial" w:hAnsi="Arial" w:cs="Arial"/>
        </w:rPr>
        <w:t xml:space="preserve">Sit </w:t>
      </w:r>
      <w:r>
        <w:rPr>
          <w:rFonts w:ascii="Arial" w:hAnsi="Arial" w:cs="Arial"/>
        </w:rPr>
        <w:t>with effective posture</w:t>
      </w:r>
      <w:r w:rsidRPr="00CC2CA0">
        <w:rPr>
          <w:rFonts w:ascii="Arial" w:hAnsi="Arial" w:cs="Arial"/>
        </w:rPr>
        <w:t xml:space="preserve">, holding a pencil comfortably and correctly </w:t>
      </w:r>
    </w:p>
    <w:p w14:paraId="7509F04E" w14:textId="77777777" w:rsidR="00D9070E" w:rsidRPr="00CC2CA0" w:rsidRDefault="00D9070E" w:rsidP="00D9070E">
      <w:pPr>
        <w:pStyle w:val="ListParagraph"/>
        <w:numPr>
          <w:ilvl w:val="0"/>
          <w:numId w:val="7"/>
        </w:numPr>
        <w:rPr>
          <w:rFonts w:ascii="Arial" w:hAnsi="Arial" w:cs="Arial"/>
        </w:rPr>
      </w:pPr>
      <w:r>
        <w:rPr>
          <w:rFonts w:ascii="Arial" w:hAnsi="Arial" w:cs="Arial"/>
        </w:rPr>
        <w:t>F</w:t>
      </w:r>
      <w:r w:rsidRPr="00CC2CA0">
        <w:rPr>
          <w:rFonts w:ascii="Arial" w:hAnsi="Arial" w:cs="Arial"/>
        </w:rPr>
        <w:t xml:space="preserve">orm lower-case letters in the correct direction, starting and finishing </w:t>
      </w:r>
    </w:p>
    <w:p w14:paraId="1954C3FE" w14:textId="77777777" w:rsidR="00D9070E" w:rsidRPr="00CC2CA0" w:rsidRDefault="00D9070E" w:rsidP="00D9070E">
      <w:pPr>
        <w:pStyle w:val="ListParagraph"/>
        <w:rPr>
          <w:rFonts w:ascii="Arial" w:hAnsi="Arial" w:cs="Arial"/>
        </w:rPr>
      </w:pPr>
      <w:r w:rsidRPr="00CC2CA0">
        <w:rPr>
          <w:rFonts w:ascii="Arial" w:hAnsi="Arial" w:cs="Arial"/>
        </w:rPr>
        <w:t xml:space="preserve">in the right place </w:t>
      </w:r>
    </w:p>
    <w:p w14:paraId="63EFB13A" w14:textId="77777777" w:rsidR="00D9070E" w:rsidRPr="00CC2CA0" w:rsidRDefault="00D9070E" w:rsidP="00D9070E">
      <w:pPr>
        <w:pStyle w:val="ListParagraph"/>
        <w:numPr>
          <w:ilvl w:val="0"/>
          <w:numId w:val="9"/>
        </w:numPr>
        <w:rPr>
          <w:rFonts w:ascii="Arial" w:hAnsi="Arial" w:cs="Arial"/>
        </w:rPr>
      </w:pPr>
      <w:r w:rsidRPr="00CC2CA0">
        <w:rPr>
          <w:rFonts w:ascii="Arial" w:hAnsi="Arial" w:cs="Arial"/>
        </w:rPr>
        <w:t xml:space="preserve">Form capital letters </w:t>
      </w:r>
    </w:p>
    <w:p w14:paraId="7D6EE29F" w14:textId="77777777" w:rsidR="00D9070E" w:rsidRPr="00CC2CA0" w:rsidRDefault="00D9070E" w:rsidP="00D9070E">
      <w:pPr>
        <w:pStyle w:val="ListParagraph"/>
        <w:numPr>
          <w:ilvl w:val="0"/>
          <w:numId w:val="9"/>
        </w:numPr>
        <w:rPr>
          <w:rFonts w:ascii="Arial" w:hAnsi="Arial" w:cs="Arial"/>
        </w:rPr>
      </w:pPr>
      <w:r w:rsidRPr="00CC2CA0">
        <w:rPr>
          <w:rFonts w:ascii="Arial" w:hAnsi="Arial" w:cs="Arial"/>
        </w:rPr>
        <w:t xml:space="preserve">Form digits 0-9 </w:t>
      </w:r>
    </w:p>
    <w:p w14:paraId="21F8E4D3" w14:textId="77777777" w:rsidR="00D9070E" w:rsidRPr="00CC2CA0" w:rsidRDefault="00D9070E" w:rsidP="00D9070E">
      <w:pPr>
        <w:pStyle w:val="ListParagraph"/>
        <w:numPr>
          <w:ilvl w:val="0"/>
          <w:numId w:val="9"/>
        </w:numPr>
        <w:rPr>
          <w:rFonts w:ascii="Arial" w:hAnsi="Arial" w:cs="Arial"/>
        </w:rPr>
      </w:pPr>
      <w:r w:rsidRPr="00CC2CA0">
        <w:rPr>
          <w:rFonts w:ascii="Arial" w:hAnsi="Arial" w:cs="Arial"/>
        </w:rPr>
        <w:t xml:space="preserve">Understand which letters belong to which handwriting ‘families’ (i.e. letters that </w:t>
      </w:r>
    </w:p>
    <w:p w14:paraId="646F3E41" w14:textId="77777777" w:rsidR="00D9070E" w:rsidRPr="00CC2CA0" w:rsidRDefault="00D9070E" w:rsidP="00D9070E">
      <w:pPr>
        <w:pStyle w:val="ListParagraph"/>
        <w:rPr>
          <w:rFonts w:ascii="Arial" w:hAnsi="Arial" w:cs="Arial"/>
        </w:rPr>
      </w:pPr>
      <w:r w:rsidRPr="00CC2CA0">
        <w:rPr>
          <w:rFonts w:ascii="Arial" w:hAnsi="Arial" w:cs="Arial"/>
        </w:rPr>
        <w:t xml:space="preserve">are formed in similar ways) and to practise these </w:t>
      </w:r>
    </w:p>
    <w:p w14:paraId="1AB42805" w14:textId="77777777" w:rsidR="00D9070E" w:rsidRPr="00CC2CA0" w:rsidRDefault="00D9070E" w:rsidP="00D9070E">
      <w:pPr>
        <w:pStyle w:val="ListParagraph"/>
        <w:numPr>
          <w:ilvl w:val="0"/>
          <w:numId w:val="9"/>
        </w:numPr>
        <w:rPr>
          <w:rFonts w:ascii="Arial" w:hAnsi="Arial" w:cs="Arial"/>
        </w:rPr>
      </w:pPr>
      <w:r w:rsidRPr="00CC2CA0">
        <w:rPr>
          <w:rFonts w:ascii="Arial" w:hAnsi="Arial" w:cs="Arial"/>
        </w:rPr>
        <w:t xml:space="preserve">Make links with phonics and spelling </w:t>
      </w:r>
    </w:p>
    <w:p w14:paraId="0C700A95" w14:textId="77777777" w:rsidR="00D9070E" w:rsidRPr="00CC2CA0" w:rsidRDefault="00D9070E" w:rsidP="00D9070E">
      <w:pPr>
        <w:rPr>
          <w:rFonts w:ascii="Arial" w:hAnsi="Arial" w:cs="Arial"/>
          <w:b/>
          <w:bCs/>
        </w:rPr>
      </w:pPr>
      <w:r w:rsidRPr="00CC2CA0">
        <w:rPr>
          <w:rFonts w:ascii="Arial" w:hAnsi="Arial" w:cs="Arial"/>
          <w:b/>
          <w:bCs/>
        </w:rPr>
        <w:t xml:space="preserve">Year 2 pupils should be taught to: </w:t>
      </w:r>
    </w:p>
    <w:p w14:paraId="4152A389" w14:textId="77777777" w:rsidR="00D9070E" w:rsidRPr="00CC2CA0" w:rsidRDefault="00D9070E" w:rsidP="00D9070E">
      <w:pPr>
        <w:pStyle w:val="ListParagraph"/>
        <w:numPr>
          <w:ilvl w:val="0"/>
          <w:numId w:val="9"/>
        </w:numPr>
        <w:rPr>
          <w:rFonts w:ascii="Arial" w:hAnsi="Arial" w:cs="Arial"/>
        </w:rPr>
      </w:pPr>
      <w:r w:rsidRPr="00CC2CA0">
        <w:rPr>
          <w:rFonts w:ascii="Arial" w:hAnsi="Arial" w:cs="Arial"/>
        </w:rPr>
        <w:t xml:space="preserve">Form lower-case letters of the correct size relative to one another </w:t>
      </w:r>
    </w:p>
    <w:p w14:paraId="1A589B75" w14:textId="77777777" w:rsidR="00D9070E" w:rsidRPr="00CC2CA0" w:rsidRDefault="00D9070E" w:rsidP="00D9070E">
      <w:pPr>
        <w:pStyle w:val="ListParagraph"/>
        <w:numPr>
          <w:ilvl w:val="0"/>
          <w:numId w:val="9"/>
        </w:numPr>
        <w:rPr>
          <w:rFonts w:ascii="Arial" w:hAnsi="Arial" w:cs="Arial"/>
        </w:rPr>
      </w:pPr>
      <w:r w:rsidRPr="00CC2CA0">
        <w:rPr>
          <w:rFonts w:ascii="Arial" w:hAnsi="Arial" w:cs="Arial"/>
        </w:rPr>
        <w:t xml:space="preserve">Start using some of the diagonal and horizontal strokes needed to join letters and understand </w:t>
      </w:r>
      <w:r>
        <w:rPr>
          <w:rFonts w:ascii="Arial" w:hAnsi="Arial" w:cs="Arial"/>
        </w:rPr>
        <w:t>capital letters should not be joined</w:t>
      </w:r>
      <w:r w:rsidRPr="00CC2CA0">
        <w:rPr>
          <w:rFonts w:ascii="Arial" w:hAnsi="Arial" w:cs="Arial"/>
        </w:rPr>
        <w:t xml:space="preserve"> </w:t>
      </w:r>
    </w:p>
    <w:p w14:paraId="5450A56E" w14:textId="77777777" w:rsidR="00D9070E" w:rsidRDefault="00D9070E" w:rsidP="00D9070E">
      <w:pPr>
        <w:pStyle w:val="ListParagraph"/>
        <w:numPr>
          <w:ilvl w:val="0"/>
          <w:numId w:val="10"/>
        </w:numPr>
        <w:rPr>
          <w:rFonts w:ascii="Arial" w:hAnsi="Arial" w:cs="Arial"/>
        </w:rPr>
      </w:pPr>
      <w:r w:rsidRPr="00CC2CA0">
        <w:rPr>
          <w:rFonts w:ascii="Arial" w:hAnsi="Arial" w:cs="Arial"/>
        </w:rPr>
        <w:t xml:space="preserve">Write capital letters and digits of the correct size, orientation and relationship </w:t>
      </w:r>
      <w:r>
        <w:rPr>
          <w:rFonts w:ascii="Arial" w:hAnsi="Arial" w:cs="Arial"/>
        </w:rPr>
        <w:t>to</w:t>
      </w:r>
      <w:r w:rsidRPr="00CC2CA0">
        <w:rPr>
          <w:rFonts w:ascii="Arial" w:hAnsi="Arial" w:cs="Arial"/>
        </w:rPr>
        <w:t xml:space="preserve"> one another and to lower case letters </w:t>
      </w:r>
    </w:p>
    <w:p w14:paraId="34E74334" w14:textId="77777777" w:rsidR="00D9070E" w:rsidRPr="00CC2CA0" w:rsidRDefault="00D9070E" w:rsidP="00D9070E">
      <w:pPr>
        <w:pStyle w:val="ListParagraph"/>
        <w:numPr>
          <w:ilvl w:val="0"/>
          <w:numId w:val="10"/>
        </w:numPr>
        <w:rPr>
          <w:rFonts w:ascii="Arial" w:hAnsi="Arial" w:cs="Arial"/>
        </w:rPr>
      </w:pPr>
      <w:r w:rsidRPr="00CC2CA0">
        <w:rPr>
          <w:rFonts w:ascii="Arial" w:hAnsi="Arial" w:cs="Arial"/>
        </w:rPr>
        <w:lastRenderedPageBreak/>
        <w:t xml:space="preserve"> Use spacing between words that reflects the size of the letters </w:t>
      </w:r>
    </w:p>
    <w:p w14:paraId="2709FE5B" w14:textId="77777777" w:rsidR="00D9070E" w:rsidRPr="00CC2CA0" w:rsidRDefault="00D9070E" w:rsidP="00D9070E">
      <w:pPr>
        <w:rPr>
          <w:rFonts w:ascii="Arial" w:hAnsi="Arial" w:cs="Arial"/>
          <w:b/>
          <w:bCs/>
        </w:rPr>
      </w:pPr>
      <w:r w:rsidRPr="00CC2CA0">
        <w:rPr>
          <w:rFonts w:ascii="Arial" w:hAnsi="Arial" w:cs="Arial"/>
          <w:b/>
          <w:bCs/>
        </w:rPr>
        <w:t xml:space="preserve">Year 3-4 pupils should be taught to: </w:t>
      </w:r>
    </w:p>
    <w:p w14:paraId="456FA214" w14:textId="77777777" w:rsidR="00D9070E" w:rsidRDefault="00D9070E" w:rsidP="00D9070E">
      <w:pPr>
        <w:pStyle w:val="ListParagraph"/>
        <w:numPr>
          <w:ilvl w:val="0"/>
          <w:numId w:val="11"/>
        </w:numPr>
        <w:rPr>
          <w:rFonts w:ascii="Arial" w:hAnsi="Arial" w:cs="Arial"/>
        </w:rPr>
      </w:pPr>
      <w:r w:rsidRPr="00C65442">
        <w:rPr>
          <w:rFonts w:ascii="Arial" w:hAnsi="Arial" w:cs="Arial"/>
        </w:rPr>
        <w:t xml:space="preserve">Use the diagonal and horizontal strokes that are needed to join letters </w:t>
      </w:r>
    </w:p>
    <w:p w14:paraId="66A9BBDF" w14:textId="77777777" w:rsidR="00D9070E" w:rsidRDefault="00D9070E" w:rsidP="00D9070E">
      <w:pPr>
        <w:pStyle w:val="ListParagraph"/>
        <w:numPr>
          <w:ilvl w:val="0"/>
          <w:numId w:val="11"/>
        </w:numPr>
        <w:rPr>
          <w:rFonts w:ascii="Arial" w:hAnsi="Arial" w:cs="Arial"/>
        </w:rPr>
      </w:pPr>
      <w:r>
        <w:rPr>
          <w:rFonts w:ascii="Arial" w:hAnsi="Arial" w:cs="Arial"/>
        </w:rPr>
        <w:t xml:space="preserve">Write capital letters, lowercase letters and digits </w:t>
      </w:r>
      <w:r w:rsidRPr="00CC2CA0">
        <w:rPr>
          <w:rFonts w:ascii="Arial" w:hAnsi="Arial" w:cs="Arial"/>
        </w:rPr>
        <w:t xml:space="preserve">of the correct size, orientation and relationship </w:t>
      </w:r>
      <w:r>
        <w:rPr>
          <w:rFonts w:ascii="Arial" w:hAnsi="Arial" w:cs="Arial"/>
        </w:rPr>
        <w:t>to</w:t>
      </w:r>
      <w:r w:rsidRPr="00CC2CA0">
        <w:rPr>
          <w:rFonts w:ascii="Arial" w:hAnsi="Arial" w:cs="Arial"/>
        </w:rPr>
        <w:t xml:space="preserve"> one another</w:t>
      </w:r>
    </w:p>
    <w:p w14:paraId="1899355A" w14:textId="77777777" w:rsidR="00D9070E" w:rsidRPr="00C65442" w:rsidRDefault="00D9070E" w:rsidP="00D9070E">
      <w:pPr>
        <w:pStyle w:val="ListParagraph"/>
        <w:numPr>
          <w:ilvl w:val="0"/>
          <w:numId w:val="11"/>
        </w:numPr>
        <w:rPr>
          <w:rFonts w:ascii="Arial" w:hAnsi="Arial" w:cs="Arial"/>
        </w:rPr>
      </w:pPr>
      <w:r w:rsidRPr="00C65442">
        <w:rPr>
          <w:rFonts w:ascii="Arial" w:hAnsi="Arial" w:cs="Arial"/>
        </w:rPr>
        <w:t>Increase the legibility, consistency and quality of their handwriting, e.g. by ensuring that the down strokes of letters are parallel and equidistant; that lines of writing are spaced sufficiently so that the ascenders and descenders of letters do not touch.</w:t>
      </w:r>
    </w:p>
    <w:p w14:paraId="48A08148" w14:textId="77777777" w:rsidR="00D9070E" w:rsidRPr="00CC2CA0" w:rsidRDefault="00D9070E" w:rsidP="00D9070E">
      <w:pPr>
        <w:rPr>
          <w:rFonts w:ascii="Arial" w:hAnsi="Arial" w:cs="Arial"/>
          <w:b/>
          <w:bCs/>
        </w:rPr>
      </w:pPr>
      <w:r w:rsidRPr="00CC2CA0">
        <w:rPr>
          <w:rFonts w:ascii="Arial" w:hAnsi="Arial" w:cs="Arial"/>
          <w:b/>
          <w:bCs/>
        </w:rPr>
        <w:t xml:space="preserve">Year 5-6 pupils should be taught to: </w:t>
      </w:r>
    </w:p>
    <w:p w14:paraId="508C7ADA" w14:textId="77777777" w:rsidR="00D9070E" w:rsidRPr="00CC2CA0" w:rsidRDefault="00D9070E" w:rsidP="00D9070E">
      <w:pPr>
        <w:rPr>
          <w:rFonts w:ascii="Arial" w:hAnsi="Arial" w:cs="Arial"/>
        </w:rPr>
      </w:pPr>
      <w:r w:rsidRPr="00CC2CA0">
        <w:rPr>
          <w:rFonts w:ascii="Arial" w:hAnsi="Arial" w:cs="Arial"/>
        </w:rPr>
        <w:t xml:space="preserve">Write legibly, fluently, with increasing speed and personal style by: </w:t>
      </w:r>
    </w:p>
    <w:p w14:paraId="3851D2EA" w14:textId="77777777" w:rsidR="00D9070E" w:rsidRPr="00B853D0" w:rsidRDefault="00D9070E" w:rsidP="00D9070E">
      <w:pPr>
        <w:pStyle w:val="ListParagraph"/>
        <w:numPr>
          <w:ilvl w:val="0"/>
          <w:numId w:val="11"/>
        </w:numPr>
        <w:rPr>
          <w:rFonts w:ascii="Arial" w:hAnsi="Arial" w:cs="Arial"/>
        </w:rPr>
      </w:pPr>
      <w:r>
        <w:rPr>
          <w:rFonts w:ascii="Arial" w:hAnsi="Arial" w:cs="Arial"/>
        </w:rPr>
        <w:t>Using the correct strokes to join letters and ensure correct letter formation</w:t>
      </w:r>
    </w:p>
    <w:p w14:paraId="36152D0E" w14:textId="77777777" w:rsidR="00D9070E" w:rsidRDefault="00D9070E" w:rsidP="00D9070E">
      <w:pPr>
        <w:pStyle w:val="ListParagraph"/>
        <w:numPr>
          <w:ilvl w:val="0"/>
          <w:numId w:val="11"/>
        </w:numPr>
        <w:rPr>
          <w:rFonts w:ascii="Arial" w:hAnsi="Arial" w:cs="Arial"/>
        </w:rPr>
      </w:pPr>
      <w:r w:rsidRPr="00CC2CA0">
        <w:rPr>
          <w:rFonts w:ascii="Arial" w:hAnsi="Arial" w:cs="Arial"/>
        </w:rPr>
        <w:t xml:space="preserve">Choosing the writing implement that is best suited for a task (e.g. quick notes, letters) </w:t>
      </w:r>
    </w:p>
    <w:p w14:paraId="656E47F4" w14:textId="77777777" w:rsidR="00D9070E" w:rsidRDefault="00D9070E" w:rsidP="00D9070E">
      <w:pPr>
        <w:rPr>
          <w:rFonts w:ascii="Arial" w:hAnsi="Arial" w:cs="Arial"/>
        </w:rPr>
      </w:pPr>
    </w:p>
    <w:p w14:paraId="52CB3B9F" w14:textId="77777777" w:rsidR="00D9070E" w:rsidRPr="00CC2CA0" w:rsidRDefault="00D9070E" w:rsidP="00D9070E">
      <w:pPr>
        <w:rPr>
          <w:rFonts w:ascii="Arial" w:hAnsi="Arial" w:cs="Arial"/>
          <w:b/>
          <w:bCs/>
        </w:rPr>
      </w:pPr>
      <w:r w:rsidRPr="00CC2CA0">
        <w:rPr>
          <w:rFonts w:ascii="Arial" w:hAnsi="Arial" w:cs="Arial"/>
          <w:b/>
          <w:bCs/>
        </w:rPr>
        <w:t>Teaching time:</w:t>
      </w:r>
    </w:p>
    <w:p w14:paraId="59BB36C0" w14:textId="77777777" w:rsidR="00D9070E" w:rsidRDefault="00D9070E" w:rsidP="00D9070E">
      <w:pPr>
        <w:pStyle w:val="ListParagraph"/>
        <w:numPr>
          <w:ilvl w:val="0"/>
          <w:numId w:val="5"/>
        </w:numPr>
        <w:rPr>
          <w:rFonts w:ascii="Arial" w:hAnsi="Arial" w:cs="Arial"/>
        </w:rPr>
      </w:pPr>
      <w:r>
        <w:rPr>
          <w:rFonts w:ascii="Arial" w:hAnsi="Arial" w:cs="Arial"/>
        </w:rPr>
        <w:t>Handwriting is taught explicitly.</w:t>
      </w:r>
    </w:p>
    <w:p w14:paraId="7E30447B" w14:textId="77777777" w:rsidR="00D9070E" w:rsidRDefault="00D9070E" w:rsidP="00D9070E">
      <w:pPr>
        <w:pStyle w:val="ListParagraph"/>
        <w:numPr>
          <w:ilvl w:val="0"/>
          <w:numId w:val="5"/>
        </w:numPr>
        <w:rPr>
          <w:rFonts w:ascii="Arial" w:hAnsi="Arial" w:cs="Arial"/>
        </w:rPr>
      </w:pPr>
      <w:r>
        <w:rPr>
          <w:rFonts w:ascii="Arial" w:hAnsi="Arial" w:cs="Arial"/>
        </w:rPr>
        <w:t>Letter shapes are introduced as part of phonics lessons in EYFS/KS1.</w:t>
      </w:r>
    </w:p>
    <w:p w14:paraId="1CC00FA2" w14:textId="77777777" w:rsidR="00D9070E" w:rsidRPr="001564A6" w:rsidRDefault="00D9070E" w:rsidP="00D9070E">
      <w:pPr>
        <w:pStyle w:val="ListParagraph"/>
        <w:numPr>
          <w:ilvl w:val="0"/>
          <w:numId w:val="5"/>
        </w:numPr>
        <w:rPr>
          <w:rFonts w:ascii="Arial" w:hAnsi="Arial" w:cs="Arial"/>
        </w:rPr>
      </w:pPr>
      <w:r>
        <w:rPr>
          <w:rFonts w:ascii="Arial" w:hAnsi="Arial" w:cs="Arial"/>
        </w:rPr>
        <w:t>Handwriting is taught explicitly within KS2 spelling lessons, particularly through the use of dictation and application of spelling patterns</w:t>
      </w:r>
    </w:p>
    <w:p w14:paraId="0F247187" w14:textId="77777777" w:rsidR="00D9070E" w:rsidRPr="006F1C3D" w:rsidRDefault="00D9070E" w:rsidP="00D9070E">
      <w:pPr>
        <w:rPr>
          <w:rFonts w:ascii="Arial" w:hAnsi="Arial" w:cs="Arial"/>
        </w:rPr>
      </w:pPr>
    </w:p>
    <w:p w14:paraId="0423F9F3" w14:textId="77777777" w:rsidR="00D9070E" w:rsidRDefault="00D9070E" w:rsidP="00D9070E">
      <w:pPr>
        <w:rPr>
          <w:rFonts w:ascii="Arial" w:hAnsi="Arial" w:cs="Arial"/>
        </w:rPr>
      </w:pPr>
      <w:r>
        <w:rPr>
          <w:rFonts w:ascii="Arial" w:hAnsi="Arial" w:cs="Arial"/>
        </w:rPr>
        <w:t>Children are provided with time and opportunity to practise their handwriting, helping them progress from accuracy to fluency.</w:t>
      </w:r>
    </w:p>
    <w:p w14:paraId="733891B4" w14:textId="77777777" w:rsidR="00D9070E" w:rsidRDefault="00D9070E" w:rsidP="00D9070E">
      <w:pPr>
        <w:rPr>
          <w:rFonts w:ascii="Arial" w:hAnsi="Arial" w:cs="Arial"/>
        </w:rPr>
      </w:pPr>
      <w:r>
        <w:rPr>
          <w:rFonts w:ascii="Arial" w:hAnsi="Arial" w:cs="Arial"/>
        </w:rPr>
        <w:t>For example, as part of their writing lessons, teachers use ‘handwriting slips’, to provide children with an opportunity to practise forming particular key words that they will use in the piece of writing.</w:t>
      </w:r>
    </w:p>
    <w:p w14:paraId="5C3A8998" w14:textId="77777777" w:rsidR="00D9070E" w:rsidRDefault="00D9070E" w:rsidP="00D9070E">
      <w:pPr>
        <w:rPr>
          <w:rFonts w:ascii="Arial" w:hAnsi="Arial" w:cs="Arial"/>
          <w:b/>
          <w:bCs/>
        </w:rPr>
      </w:pPr>
    </w:p>
    <w:p w14:paraId="4CBD78F0" w14:textId="77777777" w:rsidR="00D9070E" w:rsidRDefault="00D9070E" w:rsidP="00D9070E">
      <w:pPr>
        <w:rPr>
          <w:rFonts w:ascii="Arial" w:hAnsi="Arial" w:cs="Arial"/>
          <w:b/>
          <w:bCs/>
        </w:rPr>
      </w:pPr>
    </w:p>
    <w:p w14:paraId="1BD57E89" w14:textId="77777777" w:rsidR="00D9070E" w:rsidRDefault="00D9070E" w:rsidP="00D9070E">
      <w:pPr>
        <w:rPr>
          <w:rFonts w:ascii="Arial" w:hAnsi="Arial" w:cs="Arial"/>
          <w:b/>
          <w:bCs/>
        </w:rPr>
      </w:pPr>
    </w:p>
    <w:p w14:paraId="6863FE19" w14:textId="77777777" w:rsidR="00D9070E" w:rsidRDefault="00D9070E" w:rsidP="00D9070E">
      <w:pPr>
        <w:rPr>
          <w:rFonts w:ascii="Arial" w:hAnsi="Arial" w:cs="Arial"/>
          <w:b/>
          <w:bCs/>
        </w:rPr>
      </w:pPr>
    </w:p>
    <w:p w14:paraId="5F17E4FD" w14:textId="77777777" w:rsidR="00D9070E" w:rsidRDefault="00D9070E" w:rsidP="00D9070E">
      <w:pPr>
        <w:rPr>
          <w:rFonts w:ascii="Arial" w:hAnsi="Arial" w:cs="Arial"/>
          <w:b/>
          <w:bCs/>
        </w:rPr>
      </w:pPr>
    </w:p>
    <w:p w14:paraId="32B8AAEF" w14:textId="77777777" w:rsidR="00D9070E" w:rsidRDefault="00D9070E" w:rsidP="00D9070E">
      <w:pPr>
        <w:rPr>
          <w:rFonts w:ascii="Arial" w:hAnsi="Arial" w:cs="Arial"/>
          <w:b/>
          <w:bCs/>
        </w:rPr>
      </w:pPr>
    </w:p>
    <w:p w14:paraId="71825150" w14:textId="77777777" w:rsidR="00D9070E" w:rsidRDefault="00D9070E" w:rsidP="00D9070E">
      <w:pPr>
        <w:rPr>
          <w:rFonts w:ascii="Arial" w:hAnsi="Arial" w:cs="Arial"/>
          <w:b/>
          <w:bCs/>
        </w:rPr>
      </w:pPr>
    </w:p>
    <w:p w14:paraId="2F7656A3" w14:textId="77777777" w:rsidR="00D9070E" w:rsidRDefault="00D9070E" w:rsidP="00D9070E">
      <w:pPr>
        <w:rPr>
          <w:rFonts w:ascii="Arial" w:hAnsi="Arial" w:cs="Arial"/>
          <w:b/>
          <w:bCs/>
        </w:rPr>
      </w:pPr>
    </w:p>
    <w:p w14:paraId="69E66655" w14:textId="77777777" w:rsidR="00D9070E" w:rsidRDefault="00D9070E" w:rsidP="00D9070E">
      <w:pPr>
        <w:rPr>
          <w:rFonts w:ascii="Arial" w:hAnsi="Arial" w:cs="Arial"/>
          <w:b/>
          <w:bCs/>
        </w:rPr>
      </w:pPr>
    </w:p>
    <w:p w14:paraId="46F0B0C8" w14:textId="77777777" w:rsidR="00D9070E" w:rsidRDefault="00D9070E" w:rsidP="00D9070E">
      <w:pPr>
        <w:jc w:val="center"/>
        <w:rPr>
          <w:rFonts w:ascii="Arial" w:hAnsi="Arial" w:cs="Arial"/>
          <w:b/>
          <w:bCs/>
          <w:u w:val="single"/>
        </w:rPr>
      </w:pPr>
    </w:p>
    <w:p w14:paraId="1ABAC3B2" w14:textId="77777777" w:rsidR="00D9070E" w:rsidRDefault="00D9070E" w:rsidP="00D9070E">
      <w:pPr>
        <w:jc w:val="center"/>
        <w:rPr>
          <w:rFonts w:ascii="Arial" w:hAnsi="Arial" w:cs="Arial"/>
          <w:b/>
          <w:bCs/>
          <w:u w:val="single"/>
        </w:rPr>
      </w:pPr>
    </w:p>
    <w:p w14:paraId="09F251BE" w14:textId="77777777" w:rsidR="00D9070E" w:rsidRDefault="00D9070E" w:rsidP="00D9070E">
      <w:pPr>
        <w:jc w:val="center"/>
        <w:rPr>
          <w:rFonts w:ascii="Arial" w:hAnsi="Arial" w:cs="Arial"/>
          <w:b/>
          <w:bCs/>
          <w:u w:val="single"/>
        </w:rPr>
      </w:pPr>
    </w:p>
    <w:p w14:paraId="3036A3D7" w14:textId="77777777" w:rsidR="00D9070E" w:rsidRPr="00A97BD9" w:rsidRDefault="00D9070E" w:rsidP="00D9070E">
      <w:pPr>
        <w:jc w:val="center"/>
        <w:rPr>
          <w:rFonts w:ascii="Arial" w:hAnsi="Arial" w:cs="Arial"/>
          <w:b/>
          <w:bCs/>
          <w:u w:val="single"/>
        </w:rPr>
      </w:pPr>
      <w:r>
        <w:rPr>
          <w:rFonts w:ascii="Arial" w:hAnsi="Arial" w:cs="Arial"/>
          <w:b/>
          <w:bCs/>
          <w:u w:val="single"/>
        </w:rPr>
        <w:lastRenderedPageBreak/>
        <w:t>Mastering Letter Formation – correct size and orientation*</w:t>
      </w:r>
    </w:p>
    <w:p w14:paraId="3B384353" w14:textId="77777777" w:rsidR="00D9070E" w:rsidRDefault="00D9070E" w:rsidP="00D9070E">
      <w:pPr>
        <w:rPr>
          <w:rFonts w:ascii="Arial" w:hAnsi="Arial" w:cs="Arial"/>
          <w:b/>
          <w:bCs/>
        </w:rPr>
      </w:pPr>
      <w:r>
        <w:rPr>
          <w:rFonts w:ascii="Arial" w:hAnsi="Arial" w:cs="Arial"/>
          <w:b/>
          <w:bCs/>
        </w:rPr>
        <w:t>Non-cursive examples of letters (a prerequisite before pre-cursive font):</w:t>
      </w:r>
    </w:p>
    <w:p w14:paraId="787BA748" w14:textId="77777777" w:rsidR="00D9070E" w:rsidRPr="00F76123" w:rsidRDefault="00D9070E" w:rsidP="00D9070E">
      <w:pPr>
        <w:jc w:val="center"/>
        <w:rPr>
          <w:rFonts w:ascii="Comic Sans MS" w:hAnsi="Comic Sans MS" w:cs="Arial"/>
          <w:sz w:val="32"/>
          <w:szCs w:val="32"/>
        </w:rPr>
      </w:pPr>
      <w:r w:rsidRPr="00F76123">
        <w:rPr>
          <w:rFonts w:ascii="Comic Sans MS" w:hAnsi="Comic Sans MS" w:cs="Arial"/>
          <w:sz w:val="32"/>
          <w:szCs w:val="32"/>
        </w:rPr>
        <w:t>a b c d e f g h i j k l m n o p q r s t u v w x y z</w:t>
      </w:r>
    </w:p>
    <w:p w14:paraId="3ACD7715" w14:textId="77777777" w:rsidR="00D9070E" w:rsidRDefault="00D9070E" w:rsidP="00D9070E">
      <w:pPr>
        <w:rPr>
          <w:rFonts w:ascii="Arial" w:hAnsi="Arial" w:cs="Arial"/>
          <w:b/>
          <w:bCs/>
        </w:rPr>
      </w:pPr>
      <w:r w:rsidRPr="00CC2CA0">
        <w:rPr>
          <w:rFonts w:ascii="Arial" w:hAnsi="Arial" w:cs="Arial"/>
          <w:b/>
          <w:bCs/>
        </w:rPr>
        <w:t xml:space="preserve">Lower case letters </w:t>
      </w:r>
      <w:r>
        <w:rPr>
          <w:rFonts w:ascii="Arial" w:hAnsi="Arial" w:cs="Arial"/>
          <w:b/>
          <w:bCs/>
        </w:rPr>
        <w:t>(precursive):</w:t>
      </w:r>
    </w:p>
    <w:p w14:paraId="775E3944" w14:textId="77777777" w:rsidR="00D9070E" w:rsidRPr="00C607B2" w:rsidRDefault="00D9070E" w:rsidP="00D9070E">
      <w:pPr>
        <w:jc w:val="center"/>
        <w:rPr>
          <w:rFonts w:ascii="Twinkl Precursive" w:hAnsi="Twinkl Precursive" w:cs="Arial"/>
          <w:sz w:val="32"/>
          <w:szCs w:val="32"/>
        </w:rPr>
      </w:pPr>
      <w:r w:rsidRPr="00C607B2">
        <w:rPr>
          <w:rFonts w:ascii="Twinkl Precursive" w:hAnsi="Twinkl Precursive" w:cs="Arial"/>
          <w:sz w:val="32"/>
          <w:szCs w:val="32"/>
        </w:rPr>
        <w:t xml:space="preserve">a b c d e f g h </w:t>
      </w:r>
      <w:r>
        <w:rPr>
          <w:rFonts w:ascii="Twinkl Precursive" w:hAnsi="Twinkl Precursive" w:cs="Arial"/>
          <w:sz w:val="32"/>
          <w:szCs w:val="32"/>
        </w:rPr>
        <w:t>i</w:t>
      </w:r>
      <w:r w:rsidRPr="00C607B2">
        <w:rPr>
          <w:rFonts w:ascii="Twinkl Precursive" w:hAnsi="Twinkl Precursive" w:cs="Arial"/>
          <w:sz w:val="32"/>
          <w:szCs w:val="32"/>
        </w:rPr>
        <w:t xml:space="preserve"> j k l m n o p q r s t u v w x y z</w:t>
      </w:r>
    </w:p>
    <w:p w14:paraId="74C7E155" w14:textId="77777777" w:rsidR="00D9070E" w:rsidRDefault="00D9070E" w:rsidP="00D9070E">
      <w:pPr>
        <w:rPr>
          <w:rFonts w:ascii="Arial" w:hAnsi="Arial" w:cs="Arial"/>
          <w:b/>
          <w:bCs/>
        </w:rPr>
      </w:pPr>
      <w:r w:rsidRPr="00CC2CA0">
        <w:rPr>
          <w:rFonts w:ascii="Arial" w:hAnsi="Arial" w:cs="Arial"/>
          <w:b/>
          <w:bCs/>
        </w:rPr>
        <w:t xml:space="preserve">Lower case letters </w:t>
      </w:r>
      <w:r>
        <w:rPr>
          <w:rFonts w:ascii="Arial" w:hAnsi="Arial" w:cs="Arial"/>
          <w:b/>
          <w:bCs/>
        </w:rPr>
        <w:t>(cursive):</w:t>
      </w:r>
    </w:p>
    <w:p w14:paraId="331C6EFE" w14:textId="77777777" w:rsidR="00D9070E" w:rsidRPr="00C607B2" w:rsidRDefault="00D9070E" w:rsidP="00D9070E">
      <w:pPr>
        <w:jc w:val="center"/>
        <w:rPr>
          <w:rFonts w:ascii="Twinkl Cursive Looped" w:hAnsi="Twinkl Cursive Looped" w:cs="Arial"/>
          <w:sz w:val="36"/>
          <w:szCs w:val="36"/>
        </w:rPr>
      </w:pPr>
      <w:r w:rsidRPr="00C607B2">
        <w:rPr>
          <w:rFonts w:ascii="Twinkl Cursive Looped" w:hAnsi="Twinkl Cursive Looped" w:cs="Arial"/>
          <w:sz w:val="36"/>
          <w:szCs w:val="36"/>
        </w:rPr>
        <w:t xml:space="preserve">a b c d e f g h </w:t>
      </w:r>
      <w:r>
        <w:rPr>
          <w:rFonts w:ascii="Twinkl Cursive Looped" w:hAnsi="Twinkl Cursive Looped" w:cs="Arial"/>
          <w:sz w:val="36"/>
          <w:szCs w:val="36"/>
        </w:rPr>
        <w:t>i</w:t>
      </w:r>
      <w:r w:rsidRPr="00C607B2">
        <w:rPr>
          <w:rFonts w:ascii="Twinkl Cursive Looped" w:hAnsi="Twinkl Cursive Looped" w:cs="Arial"/>
          <w:sz w:val="36"/>
          <w:szCs w:val="36"/>
        </w:rPr>
        <w:t xml:space="preserve"> j k l m n o p q r s t u v w x y z</w:t>
      </w:r>
    </w:p>
    <w:p w14:paraId="64DADC84" w14:textId="77777777" w:rsidR="00D9070E" w:rsidRPr="00C607B2" w:rsidRDefault="00D9070E" w:rsidP="00D9070E">
      <w:pPr>
        <w:rPr>
          <w:rFonts w:ascii="Arial" w:hAnsi="Arial" w:cs="Arial"/>
          <w:b/>
          <w:bCs/>
        </w:rPr>
      </w:pPr>
      <w:r w:rsidRPr="00C607B2">
        <w:rPr>
          <w:rFonts w:ascii="Arial" w:hAnsi="Arial" w:cs="Arial"/>
          <w:b/>
          <w:bCs/>
        </w:rPr>
        <w:t>Capital</w:t>
      </w:r>
      <w:r>
        <w:rPr>
          <w:rFonts w:ascii="Arial" w:hAnsi="Arial" w:cs="Arial"/>
          <w:b/>
          <w:bCs/>
        </w:rPr>
        <w:t xml:space="preserve"> Letters:</w:t>
      </w:r>
      <w:r w:rsidRPr="00C607B2">
        <w:rPr>
          <w:rFonts w:ascii="Arial" w:hAnsi="Arial" w:cs="Arial"/>
          <w:b/>
          <w:bCs/>
        </w:rPr>
        <w:t xml:space="preserve"> </w:t>
      </w:r>
    </w:p>
    <w:p w14:paraId="3B4A906A" w14:textId="77777777" w:rsidR="00D9070E" w:rsidRPr="00C607B2" w:rsidRDefault="00D9070E" w:rsidP="00D9070E">
      <w:pPr>
        <w:jc w:val="center"/>
        <w:rPr>
          <w:rFonts w:ascii="Twinkl Cursive Looped" w:hAnsi="Twinkl Cursive Looped" w:cs="Arial"/>
          <w:sz w:val="36"/>
          <w:szCs w:val="36"/>
        </w:rPr>
      </w:pPr>
      <w:r w:rsidRPr="00C607B2">
        <w:rPr>
          <w:rFonts w:ascii="Twinkl Cursive Looped" w:hAnsi="Twinkl Cursive Looped" w:cs="Arial"/>
          <w:sz w:val="36"/>
          <w:szCs w:val="36"/>
        </w:rPr>
        <w:t>A B C D E F G H I J K L M N O P Q R S T U V W X Y Z</w:t>
      </w:r>
    </w:p>
    <w:p w14:paraId="369311E4" w14:textId="77777777" w:rsidR="00D9070E" w:rsidRPr="00C607B2" w:rsidRDefault="00D9070E" w:rsidP="00D9070E">
      <w:pPr>
        <w:rPr>
          <w:rFonts w:ascii="Arial" w:hAnsi="Arial" w:cs="Arial"/>
          <w:b/>
          <w:bCs/>
        </w:rPr>
      </w:pPr>
      <w:r w:rsidRPr="00C607B2">
        <w:rPr>
          <w:rFonts w:ascii="Arial" w:hAnsi="Arial" w:cs="Arial"/>
          <w:b/>
          <w:bCs/>
        </w:rPr>
        <w:t>Cursive Script</w:t>
      </w:r>
      <w:r>
        <w:rPr>
          <w:rFonts w:ascii="Arial" w:hAnsi="Arial" w:cs="Arial"/>
          <w:b/>
          <w:bCs/>
        </w:rPr>
        <w:t>:</w:t>
      </w:r>
      <w:r w:rsidRPr="00C607B2">
        <w:rPr>
          <w:rFonts w:ascii="Arial" w:hAnsi="Arial" w:cs="Arial"/>
          <w:b/>
          <w:bCs/>
        </w:rPr>
        <w:t xml:space="preserve"> </w:t>
      </w:r>
    </w:p>
    <w:p w14:paraId="43223A6F" w14:textId="77777777" w:rsidR="00D9070E" w:rsidRPr="00CC2CA0" w:rsidRDefault="00D9070E" w:rsidP="00D9070E">
      <w:pPr>
        <w:jc w:val="center"/>
        <w:rPr>
          <w:rFonts w:ascii="Twinkl Cursive Looped" w:hAnsi="Twinkl Cursive Looped" w:cs="Arial"/>
          <w:sz w:val="52"/>
          <w:szCs w:val="52"/>
        </w:rPr>
      </w:pPr>
      <w:r w:rsidRPr="00CC2CA0">
        <w:rPr>
          <w:rFonts w:ascii="Twinkl Cursive Looped" w:hAnsi="Twinkl Cursive Looped" w:cs="Arial"/>
          <w:sz w:val="52"/>
          <w:szCs w:val="52"/>
        </w:rPr>
        <w:t>abcdefghijklmnopqrstuvwxyz</w:t>
      </w:r>
    </w:p>
    <w:p w14:paraId="13288FAA" w14:textId="77777777" w:rsidR="00D9070E" w:rsidRPr="00C607B2" w:rsidRDefault="00D9070E" w:rsidP="00D9070E">
      <w:pPr>
        <w:rPr>
          <w:rFonts w:ascii="Arial" w:hAnsi="Arial" w:cs="Arial"/>
          <w:b/>
          <w:bCs/>
        </w:rPr>
      </w:pPr>
      <w:r w:rsidRPr="00C607B2">
        <w:rPr>
          <w:rFonts w:ascii="Arial" w:hAnsi="Arial" w:cs="Arial"/>
          <w:b/>
          <w:bCs/>
        </w:rPr>
        <w:t>Numbers</w:t>
      </w:r>
      <w:r>
        <w:rPr>
          <w:rFonts w:ascii="Arial" w:hAnsi="Arial" w:cs="Arial"/>
          <w:b/>
          <w:bCs/>
        </w:rPr>
        <w:t>:</w:t>
      </w:r>
    </w:p>
    <w:p w14:paraId="161C3059" w14:textId="77777777" w:rsidR="00D9070E" w:rsidRPr="00C607B2" w:rsidRDefault="00D9070E" w:rsidP="00D9070E">
      <w:pPr>
        <w:jc w:val="center"/>
        <w:rPr>
          <w:rFonts w:ascii="Twinkl Cursive Looped" w:hAnsi="Twinkl Cursive Looped" w:cs="Arial"/>
          <w:sz w:val="52"/>
          <w:szCs w:val="52"/>
        </w:rPr>
      </w:pPr>
      <w:r w:rsidRPr="00C607B2">
        <w:rPr>
          <w:rFonts w:ascii="Twinkl Cursive Looped" w:hAnsi="Twinkl Cursive Looped" w:cs="Arial"/>
          <w:sz w:val="52"/>
          <w:szCs w:val="52"/>
        </w:rPr>
        <w:t>0 1 2 3 4 5 6 7 8 9 10</w:t>
      </w:r>
    </w:p>
    <w:p w14:paraId="527773AA" w14:textId="77777777" w:rsidR="00D9070E" w:rsidRDefault="00D9070E" w:rsidP="00D9070E">
      <w:pPr>
        <w:rPr>
          <w:rFonts w:ascii="Arial" w:hAnsi="Arial" w:cs="Arial"/>
          <w:b/>
          <w:bCs/>
        </w:rPr>
      </w:pPr>
      <w:r>
        <w:rPr>
          <w:rFonts w:ascii="Arial" w:hAnsi="Arial" w:cs="Arial"/>
          <w:b/>
          <w:bCs/>
        </w:rPr>
        <w:t>The order in which we teach groups of letters or ‘letter families’ is dictated by our phonics scheme ‘Little Wandle Letters and Sounds’:</w:t>
      </w:r>
    </w:p>
    <w:tbl>
      <w:tblPr>
        <w:tblStyle w:val="TableGrid"/>
        <w:tblW w:w="0" w:type="auto"/>
        <w:tblLook w:val="04A0" w:firstRow="1" w:lastRow="0" w:firstColumn="1" w:lastColumn="0" w:noHBand="0" w:noVBand="1"/>
      </w:tblPr>
      <w:tblGrid>
        <w:gridCol w:w="4508"/>
        <w:gridCol w:w="4508"/>
      </w:tblGrid>
      <w:tr w:rsidR="00D9070E" w14:paraId="1C5B90CC" w14:textId="77777777" w:rsidTr="00DF098B">
        <w:tc>
          <w:tcPr>
            <w:tcW w:w="4508" w:type="dxa"/>
            <w:vAlign w:val="center"/>
          </w:tcPr>
          <w:p w14:paraId="4B9D167A" w14:textId="77777777" w:rsidR="00D9070E" w:rsidRDefault="00D9070E" w:rsidP="00DF098B">
            <w:pPr>
              <w:jc w:val="center"/>
              <w:rPr>
                <w:rFonts w:ascii="Arial" w:hAnsi="Arial" w:cs="Arial"/>
                <w:b/>
                <w:bCs/>
              </w:rPr>
            </w:pPr>
            <w:r>
              <w:rPr>
                <w:rFonts w:ascii="Arial" w:hAnsi="Arial" w:cs="Arial"/>
                <w:b/>
                <w:bCs/>
              </w:rPr>
              <w:t>Unit 1: Practising patterns</w:t>
            </w:r>
          </w:p>
        </w:tc>
        <w:tc>
          <w:tcPr>
            <w:tcW w:w="4508" w:type="dxa"/>
          </w:tcPr>
          <w:p w14:paraId="6474185D" w14:textId="77777777" w:rsidR="00D9070E" w:rsidRPr="009836E2" w:rsidRDefault="00D9070E" w:rsidP="00DF098B">
            <w:pPr>
              <w:rPr>
                <w:rFonts w:ascii="Comic Sans MS" w:hAnsi="Comic Sans MS" w:cs="Arial"/>
                <w:b/>
                <w:bCs/>
              </w:rPr>
            </w:pPr>
            <w:r w:rsidRPr="009836E2">
              <w:rPr>
                <w:rFonts w:ascii="Comic Sans MS" w:hAnsi="Comic Sans MS" w:cs="Arial"/>
                <w:b/>
                <w:bCs/>
              </w:rPr>
              <w:t>Horizontal lines, vertical lines, wavy lines, circles (week 1)</w:t>
            </w:r>
          </w:p>
          <w:p w14:paraId="54D7A404" w14:textId="77777777" w:rsidR="00D9070E" w:rsidRPr="009836E2" w:rsidRDefault="00D9070E" w:rsidP="00DF098B">
            <w:pPr>
              <w:rPr>
                <w:rFonts w:ascii="Comic Sans MS" w:hAnsi="Comic Sans MS" w:cs="Arial"/>
                <w:b/>
                <w:bCs/>
              </w:rPr>
            </w:pPr>
            <w:r w:rsidRPr="009836E2">
              <w:rPr>
                <w:rFonts w:ascii="Comic Sans MS" w:hAnsi="Comic Sans MS" w:cs="Arial"/>
                <w:b/>
                <w:bCs/>
              </w:rPr>
              <w:t>Up curves, down curves, mixed-height curves, letter C (week 2)</w:t>
            </w:r>
          </w:p>
          <w:p w14:paraId="6FBC0D6F" w14:textId="77777777" w:rsidR="00D9070E" w:rsidRPr="009836E2" w:rsidRDefault="00D9070E" w:rsidP="00DF098B">
            <w:pPr>
              <w:rPr>
                <w:rFonts w:ascii="Comic Sans MS" w:hAnsi="Comic Sans MS" w:cs="Arial"/>
                <w:b/>
                <w:bCs/>
              </w:rPr>
            </w:pPr>
            <w:r w:rsidRPr="009836E2">
              <w:rPr>
                <w:rFonts w:ascii="Comic Sans MS" w:hAnsi="Comic Sans MS" w:cs="Arial"/>
                <w:b/>
                <w:bCs/>
              </w:rPr>
              <w:t>Spirals, crosses, turrets, diagonals (week 3)</w:t>
            </w:r>
          </w:p>
          <w:p w14:paraId="1C5C4F51" w14:textId="77777777" w:rsidR="00D9070E" w:rsidRPr="009836E2" w:rsidRDefault="00D9070E" w:rsidP="00DF098B">
            <w:pPr>
              <w:rPr>
                <w:rFonts w:ascii="Comic Sans MS" w:hAnsi="Comic Sans MS" w:cs="Arial"/>
                <w:b/>
                <w:bCs/>
              </w:rPr>
            </w:pPr>
            <w:r w:rsidRPr="009836E2">
              <w:rPr>
                <w:rFonts w:ascii="Comic Sans MS" w:hAnsi="Comic Sans MS" w:cs="Arial"/>
                <w:b/>
                <w:bCs/>
              </w:rPr>
              <w:t>Zig</w:t>
            </w:r>
            <w:r>
              <w:rPr>
                <w:rFonts w:ascii="Comic Sans MS" w:hAnsi="Comic Sans MS" w:cs="Arial"/>
                <w:b/>
                <w:bCs/>
              </w:rPr>
              <w:t>-</w:t>
            </w:r>
            <w:r w:rsidRPr="009836E2">
              <w:rPr>
                <w:rFonts w:ascii="Comic Sans MS" w:hAnsi="Comic Sans MS" w:cs="Arial"/>
                <w:b/>
                <w:bCs/>
              </w:rPr>
              <w:t>zags, sideways v, letter x, triangles (week 4)</w:t>
            </w:r>
          </w:p>
        </w:tc>
      </w:tr>
      <w:tr w:rsidR="00D9070E" w14:paraId="55BC1B1B" w14:textId="77777777" w:rsidTr="00DF098B">
        <w:tc>
          <w:tcPr>
            <w:tcW w:w="4508" w:type="dxa"/>
            <w:vAlign w:val="center"/>
          </w:tcPr>
          <w:p w14:paraId="7FCEA8B0" w14:textId="77777777" w:rsidR="00D9070E" w:rsidRDefault="00D9070E" w:rsidP="00DF098B">
            <w:pPr>
              <w:jc w:val="center"/>
              <w:rPr>
                <w:rFonts w:ascii="Arial" w:hAnsi="Arial" w:cs="Arial"/>
                <w:b/>
                <w:bCs/>
              </w:rPr>
            </w:pPr>
            <w:r>
              <w:rPr>
                <w:rFonts w:ascii="Arial" w:hAnsi="Arial" w:cs="Arial"/>
                <w:b/>
                <w:bCs/>
              </w:rPr>
              <w:t>Teach lower-case letter formation (suggested time 9 weeks)</w:t>
            </w:r>
          </w:p>
        </w:tc>
        <w:tc>
          <w:tcPr>
            <w:tcW w:w="4508" w:type="dxa"/>
          </w:tcPr>
          <w:p w14:paraId="362A6C30" w14:textId="77777777" w:rsidR="00D9070E" w:rsidRPr="009836E2" w:rsidRDefault="00D9070E" w:rsidP="00DF098B">
            <w:pPr>
              <w:rPr>
                <w:rFonts w:ascii="Comic Sans MS" w:hAnsi="Comic Sans MS" w:cs="Arial"/>
                <w:b/>
                <w:bCs/>
              </w:rPr>
            </w:pPr>
            <w:r w:rsidRPr="009836E2">
              <w:rPr>
                <w:rFonts w:ascii="Comic Sans MS" w:hAnsi="Comic Sans MS" w:cs="Arial"/>
                <w:b/>
                <w:bCs/>
              </w:rPr>
              <w:t>Teach the lower case letters in families</w:t>
            </w:r>
          </w:p>
          <w:p w14:paraId="148537D8" w14:textId="77777777" w:rsidR="00D9070E" w:rsidRPr="009836E2" w:rsidRDefault="00D9070E" w:rsidP="00DF098B">
            <w:pPr>
              <w:rPr>
                <w:rFonts w:ascii="Comic Sans MS" w:hAnsi="Comic Sans MS" w:cs="Arial"/>
                <w:b/>
                <w:bCs/>
              </w:rPr>
            </w:pPr>
            <w:r w:rsidRPr="009836E2">
              <w:rPr>
                <w:rFonts w:ascii="Comic Sans MS" w:hAnsi="Comic Sans MS" w:cs="Arial"/>
                <w:b/>
                <w:bCs/>
              </w:rPr>
              <w:t>Use assessment for learning to reteach and review</w:t>
            </w:r>
          </w:p>
        </w:tc>
      </w:tr>
      <w:tr w:rsidR="00D9070E" w14:paraId="07F10E5D" w14:textId="77777777" w:rsidTr="00DF098B">
        <w:tc>
          <w:tcPr>
            <w:tcW w:w="4508" w:type="dxa"/>
            <w:vAlign w:val="center"/>
          </w:tcPr>
          <w:p w14:paraId="2C68B925" w14:textId="77777777" w:rsidR="00D9070E" w:rsidRDefault="00D9070E" w:rsidP="00DF098B">
            <w:pPr>
              <w:jc w:val="center"/>
              <w:rPr>
                <w:rFonts w:ascii="Arial" w:hAnsi="Arial" w:cs="Arial"/>
                <w:b/>
                <w:bCs/>
              </w:rPr>
            </w:pPr>
            <w:r>
              <w:rPr>
                <w:rFonts w:ascii="Arial" w:hAnsi="Arial" w:cs="Arial"/>
                <w:b/>
                <w:bCs/>
              </w:rPr>
              <w:t>Unit 2: Curly letter family</w:t>
            </w:r>
          </w:p>
        </w:tc>
        <w:tc>
          <w:tcPr>
            <w:tcW w:w="4508" w:type="dxa"/>
          </w:tcPr>
          <w:p w14:paraId="48938E37" w14:textId="77777777" w:rsidR="00D9070E" w:rsidRPr="009836E2" w:rsidRDefault="00D9070E" w:rsidP="00DF098B">
            <w:pPr>
              <w:rPr>
                <w:rFonts w:ascii="Comic Sans MS" w:hAnsi="Comic Sans MS" w:cs="Arial"/>
                <w:b/>
                <w:bCs/>
              </w:rPr>
            </w:pPr>
            <w:r w:rsidRPr="009836E2">
              <w:rPr>
                <w:rFonts w:ascii="Comic Sans MS" w:hAnsi="Comic Sans MS" w:cs="Arial"/>
                <w:b/>
                <w:bCs/>
              </w:rPr>
              <w:t>c, a, d (week 5)</w:t>
            </w:r>
          </w:p>
          <w:p w14:paraId="5FC3C2A6" w14:textId="77777777" w:rsidR="00D9070E" w:rsidRPr="009836E2" w:rsidRDefault="00D9070E" w:rsidP="00DF098B">
            <w:pPr>
              <w:rPr>
                <w:rFonts w:ascii="Comic Sans MS" w:hAnsi="Comic Sans MS" w:cs="Arial"/>
                <w:b/>
                <w:bCs/>
              </w:rPr>
            </w:pPr>
            <w:r w:rsidRPr="009836E2">
              <w:rPr>
                <w:rFonts w:ascii="Comic Sans MS" w:hAnsi="Comic Sans MS" w:cs="Arial"/>
                <w:b/>
                <w:bCs/>
              </w:rPr>
              <w:t>g, o, q (week 6)</w:t>
            </w:r>
          </w:p>
          <w:p w14:paraId="740F3F01" w14:textId="77777777" w:rsidR="00D9070E" w:rsidRPr="009836E2" w:rsidRDefault="00D9070E" w:rsidP="00DF098B">
            <w:pPr>
              <w:rPr>
                <w:rFonts w:ascii="Comic Sans MS" w:hAnsi="Comic Sans MS" w:cs="Arial"/>
                <w:b/>
                <w:bCs/>
              </w:rPr>
            </w:pPr>
            <w:r w:rsidRPr="009836E2">
              <w:rPr>
                <w:rFonts w:ascii="Comic Sans MS" w:hAnsi="Comic Sans MS" w:cs="Arial"/>
                <w:b/>
                <w:bCs/>
              </w:rPr>
              <w:t>e, s, f (week 7)</w:t>
            </w:r>
          </w:p>
        </w:tc>
      </w:tr>
      <w:tr w:rsidR="00D9070E" w14:paraId="55189CE5" w14:textId="77777777" w:rsidTr="00DF098B">
        <w:tc>
          <w:tcPr>
            <w:tcW w:w="4508" w:type="dxa"/>
            <w:vAlign w:val="center"/>
          </w:tcPr>
          <w:p w14:paraId="45C0C925" w14:textId="77777777" w:rsidR="00D9070E" w:rsidRDefault="00D9070E" w:rsidP="00DF098B">
            <w:pPr>
              <w:jc w:val="center"/>
              <w:rPr>
                <w:rFonts w:ascii="Arial" w:hAnsi="Arial" w:cs="Arial"/>
                <w:b/>
                <w:bCs/>
              </w:rPr>
            </w:pPr>
            <w:r>
              <w:rPr>
                <w:rFonts w:ascii="Arial" w:hAnsi="Arial" w:cs="Arial"/>
                <w:b/>
                <w:bCs/>
              </w:rPr>
              <w:t>Unit 3: Curly letter family</w:t>
            </w:r>
          </w:p>
        </w:tc>
        <w:tc>
          <w:tcPr>
            <w:tcW w:w="4508" w:type="dxa"/>
          </w:tcPr>
          <w:p w14:paraId="0FF17599" w14:textId="77777777" w:rsidR="00D9070E" w:rsidRPr="009836E2" w:rsidRDefault="00D9070E" w:rsidP="00DF098B">
            <w:pPr>
              <w:rPr>
                <w:rFonts w:ascii="Comic Sans MS" w:hAnsi="Comic Sans MS" w:cs="Arial"/>
                <w:b/>
                <w:bCs/>
              </w:rPr>
            </w:pPr>
            <w:r w:rsidRPr="009836E2">
              <w:rPr>
                <w:rFonts w:ascii="Comic Sans MS" w:hAnsi="Comic Sans MS" w:cs="Arial"/>
                <w:b/>
                <w:bCs/>
              </w:rPr>
              <w:t>l, i, t (week 8)</w:t>
            </w:r>
          </w:p>
          <w:p w14:paraId="3D392A4D" w14:textId="77777777" w:rsidR="00D9070E" w:rsidRPr="009836E2" w:rsidRDefault="00D9070E" w:rsidP="00DF098B">
            <w:pPr>
              <w:rPr>
                <w:rFonts w:ascii="Comic Sans MS" w:hAnsi="Comic Sans MS" w:cs="Arial"/>
                <w:b/>
                <w:bCs/>
              </w:rPr>
            </w:pPr>
            <w:r w:rsidRPr="009836E2">
              <w:rPr>
                <w:rFonts w:ascii="Comic Sans MS" w:hAnsi="Comic Sans MS" w:cs="Arial"/>
                <w:b/>
                <w:bCs/>
              </w:rPr>
              <w:t>j, u, y (week 9)</w:t>
            </w:r>
          </w:p>
        </w:tc>
      </w:tr>
      <w:tr w:rsidR="00D9070E" w14:paraId="1166409A" w14:textId="77777777" w:rsidTr="00DF098B">
        <w:tc>
          <w:tcPr>
            <w:tcW w:w="4508" w:type="dxa"/>
            <w:vAlign w:val="center"/>
          </w:tcPr>
          <w:p w14:paraId="2C47DDA0" w14:textId="77777777" w:rsidR="00D9070E" w:rsidRDefault="00D9070E" w:rsidP="00DF098B">
            <w:pPr>
              <w:jc w:val="center"/>
              <w:rPr>
                <w:rFonts w:ascii="Arial" w:hAnsi="Arial" w:cs="Arial"/>
                <w:b/>
                <w:bCs/>
              </w:rPr>
            </w:pPr>
            <w:r>
              <w:rPr>
                <w:rFonts w:ascii="Arial" w:hAnsi="Arial" w:cs="Arial"/>
                <w:b/>
                <w:bCs/>
              </w:rPr>
              <w:t>Unit 4: Bouncy letter family</w:t>
            </w:r>
          </w:p>
        </w:tc>
        <w:tc>
          <w:tcPr>
            <w:tcW w:w="4508" w:type="dxa"/>
          </w:tcPr>
          <w:p w14:paraId="5C0E1432" w14:textId="77777777" w:rsidR="00D9070E" w:rsidRPr="009836E2" w:rsidRDefault="00D9070E" w:rsidP="00DF098B">
            <w:pPr>
              <w:rPr>
                <w:rFonts w:ascii="Comic Sans MS" w:hAnsi="Comic Sans MS" w:cs="Arial"/>
                <w:b/>
                <w:bCs/>
              </w:rPr>
            </w:pPr>
            <w:r w:rsidRPr="009836E2">
              <w:rPr>
                <w:rFonts w:ascii="Comic Sans MS" w:hAnsi="Comic Sans MS" w:cs="Arial"/>
                <w:b/>
                <w:bCs/>
              </w:rPr>
              <w:t>m, n, r (week 10)</w:t>
            </w:r>
          </w:p>
          <w:p w14:paraId="2329B089" w14:textId="77777777" w:rsidR="00D9070E" w:rsidRPr="009836E2" w:rsidRDefault="00D9070E" w:rsidP="00DF098B">
            <w:pPr>
              <w:rPr>
                <w:rFonts w:ascii="Comic Sans MS" w:hAnsi="Comic Sans MS" w:cs="Arial"/>
                <w:b/>
                <w:bCs/>
              </w:rPr>
            </w:pPr>
            <w:r w:rsidRPr="009836E2">
              <w:rPr>
                <w:rFonts w:ascii="Comic Sans MS" w:hAnsi="Comic Sans MS" w:cs="Arial"/>
                <w:b/>
                <w:bCs/>
              </w:rPr>
              <w:t>b, p, h (week 11)</w:t>
            </w:r>
          </w:p>
        </w:tc>
      </w:tr>
      <w:tr w:rsidR="00D9070E" w14:paraId="4093BA4C" w14:textId="77777777" w:rsidTr="00DF098B">
        <w:tc>
          <w:tcPr>
            <w:tcW w:w="4508" w:type="dxa"/>
            <w:vAlign w:val="center"/>
          </w:tcPr>
          <w:p w14:paraId="1AC91CB4" w14:textId="77777777" w:rsidR="00D9070E" w:rsidRDefault="00D9070E" w:rsidP="00DF098B">
            <w:pPr>
              <w:jc w:val="center"/>
              <w:rPr>
                <w:rFonts w:ascii="Arial" w:hAnsi="Arial" w:cs="Arial"/>
                <w:b/>
                <w:bCs/>
              </w:rPr>
            </w:pPr>
            <w:r>
              <w:rPr>
                <w:rFonts w:ascii="Arial" w:hAnsi="Arial" w:cs="Arial"/>
                <w:b/>
                <w:bCs/>
              </w:rPr>
              <w:lastRenderedPageBreak/>
              <w:t>Unit 5: Zig-zag letter family</w:t>
            </w:r>
          </w:p>
        </w:tc>
        <w:tc>
          <w:tcPr>
            <w:tcW w:w="4508" w:type="dxa"/>
          </w:tcPr>
          <w:p w14:paraId="305EE72E" w14:textId="77777777" w:rsidR="00D9070E" w:rsidRPr="009836E2" w:rsidRDefault="00D9070E" w:rsidP="00DF098B">
            <w:pPr>
              <w:rPr>
                <w:rFonts w:ascii="Comic Sans MS" w:hAnsi="Comic Sans MS" w:cs="Arial"/>
                <w:b/>
                <w:bCs/>
              </w:rPr>
            </w:pPr>
            <w:r w:rsidRPr="009836E2">
              <w:rPr>
                <w:rFonts w:ascii="Comic Sans MS" w:hAnsi="Comic Sans MS" w:cs="Arial"/>
                <w:b/>
                <w:bCs/>
              </w:rPr>
              <w:t>v, w, x (week 12)</w:t>
            </w:r>
          </w:p>
          <w:p w14:paraId="43D7959E" w14:textId="77777777" w:rsidR="00D9070E" w:rsidRPr="009836E2" w:rsidRDefault="00D9070E" w:rsidP="00DF098B">
            <w:pPr>
              <w:rPr>
                <w:rFonts w:ascii="Comic Sans MS" w:hAnsi="Comic Sans MS" w:cs="Arial"/>
                <w:b/>
                <w:bCs/>
              </w:rPr>
            </w:pPr>
            <w:r w:rsidRPr="009836E2">
              <w:rPr>
                <w:rFonts w:ascii="Comic Sans MS" w:hAnsi="Comic Sans MS" w:cs="Arial"/>
                <w:b/>
                <w:bCs/>
              </w:rPr>
              <w:t>z, k (week 13)</w:t>
            </w:r>
          </w:p>
        </w:tc>
      </w:tr>
      <w:tr w:rsidR="00D9070E" w14:paraId="5D21B32B" w14:textId="77777777" w:rsidTr="00DF098B">
        <w:tc>
          <w:tcPr>
            <w:tcW w:w="4508" w:type="dxa"/>
            <w:vAlign w:val="center"/>
          </w:tcPr>
          <w:p w14:paraId="7E5EBEA9" w14:textId="77777777" w:rsidR="00D9070E" w:rsidRDefault="00D9070E" w:rsidP="00DF098B">
            <w:pPr>
              <w:jc w:val="center"/>
              <w:rPr>
                <w:rFonts w:ascii="Arial" w:hAnsi="Arial" w:cs="Arial"/>
                <w:b/>
                <w:bCs/>
              </w:rPr>
            </w:pPr>
            <w:r>
              <w:rPr>
                <w:rFonts w:ascii="Arial" w:hAnsi="Arial" w:cs="Arial"/>
                <w:b/>
                <w:bCs/>
              </w:rPr>
              <w:t>End of term assessment</w:t>
            </w:r>
          </w:p>
        </w:tc>
        <w:tc>
          <w:tcPr>
            <w:tcW w:w="4508" w:type="dxa"/>
          </w:tcPr>
          <w:p w14:paraId="13C55D6C" w14:textId="77777777" w:rsidR="00D9070E" w:rsidRDefault="00D9070E" w:rsidP="00DF098B">
            <w:pPr>
              <w:rPr>
                <w:rFonts w:ascii="Comic Sans MS" w:hAnsi="Comic Sans MS" w:cs="Arial"/>
                <w:b/>
                <w:bCs/>
              </w:rPr>
            </w:pPr>
            <w:r>
              <w:rPr>
                <w:rFonts w:ascii="Comic Sans MS" w:hAnsi="Comic Sans MS" w:cs="Arial"/>
                <w:b/>
                <w:bCs/>
              </w:rPr>
              <w:t>Assess and review week</w:t>
            </w:r>
          </w:p>
          <w:p w14:paraId="159DADD0" w14:textId="77777777" w:rsidR="00D9070E" w:rsidRPr="009836E2" w:rsidRDefault="00D9070E" w:rsidP="00DF098B">
            <w:pPr>
              <w:rPr>
                <w:rFonts w:ascii="Comic Sans MS" w:hAnsi="Comic Sans MS" w:cs="Arial"/>
                <w:b/>
                <w:bCs/>
              </w:rPr>
            </w:pPr>
            <w:r>
              <w:rPr>
                <w:rFonts w:ascii="Comic Sans MS" w:hAnsi="Comic Sans MS" w:cs="Arial"/>
                <w:b/>
                <w:bCs/>
              </w:rPr>
              <w:t>Review lower-case letters as needed (week 14)</w:t>
            </w:r>
          </w:p>
        </w:tc>
      </w:tr>
    </w:tbl>
    <w:p w14:paraId="70E351B5" w14:textId="77777777" w:rsidR="00D9070E" w:rsidRPr="003179C9" w:rsidRDefault="00D9070E" w:rsidP="00D9070E">
      <w:pPr>
        <w:rPr>
          <w:rFonts w:ascii="Arial" w:hAnsi="Arial" w:cs="Arial"/>
          <w:b/>
          <w:bCs/>
          <w:sz w:val="16"/>
          <w:szCs w:val="16"/>
        </w:rPr>
      </w:pPr>
    </w:p>
    <w:tbl>
      <w:tblPr>
        <w:tblStyle w:val="TableGrid"/>
        <w:tblW w:w="0" w:type="auto"/>
        <w:tblLook w:val="04A0" w:firstRow="1" w:lastRow="0" w:firstColumn="1" w:lastColumn="0" w:noHBand="0" w:noVBand="1"/>
      </w:tblPr>
      <w:tblGrid>
        <w:gridCol w:w="4508"/>
        <w:gridCol w:w="4508"/>
      </w:tblGrid>
      <w:tr w:rsidR="00D9070E" w14:paraId="5C46EBCD" w14:textId="77777777" w:rsidTr="00DF098B">
        <w:tc>
          <w:tcPr>
            <w:tcW w:w="4508" w:type="dxa"/>
            <w:vAlign w:val="center"/>
          </w:tcPr>
          <w:p w14:paraId="5BC28BD5" w14:textId="77777777" w:rsidR="00D9070E" w:rsidRDefault="00D9070E" w:rsidP="00DF098B">
            <w:pPr>
              <w:jc w:val="center"/>
              <w:rPr>
                <w:rFonts w:ascii="Arial" w:hAnsi="Arial" w:cs="Arial"/>
                <w:b/>
                <w:bCs/>
              </w:rPr>
            </w:pPr>
            <w:r>
              <w:rPr>
                <w:rFonts w:ascii="Arial" w:hAnsi="Arial" w:cs="Arial"/>
                <w:b/>
                <w:bCs/>
              </w:rPr>
              <w:t>Unit 6: Capital letters</w:t>
            </w:r>
          </w:p>
        </w:tc>
        <w:tc>
          <w:tcPr>
            <w:tcW w:w="4508" w:type="dxa"/>
          </w:tcPr>
          <w:p w14:paraId="517B469D" w14:textId="77777777" w:rsidR="00D9070E" w:rsidRDefault="00D9070E" w:rsidP="00DF098B">
            <w:pPr>
              <w:rPr>
                <w:rFonts w:ascii="Comic Sans MS" w:hAnsi="Comic Sans MS" w:cs="Arial"/>
                <w:b/>
                <w:bCs/>
              </w:rPr>
            </w:pPr>
            <w:r>
              <w:rPr>
                <w:rFonts w:ascii="Comic Sans MS" w:hAnsi="Comic Sans MS" w:cs="Arial"/>
                <w:b/>
                <w:bCs/>
              </w:rPr>
              <w:t>Cc, Aa, Dd (week 15)</w:t>
            </w:r>
          </w:p>
          <w:p w14:paraId="0150E5E2" w14:textId="77777777" w:rsidR="00D9070E" w:rsidRDefault="00D9070E" w:rsidP="00DF098B">
            <w:pPr>
              <w:rPr>
                <w:rFonts w:ascii="Comic Sans MS" w:hAnsi="Comic Sans MS" w:cs="Arial"/>
                <w:b/>
                <w:bCs/>
              </w:rPr>
            </w:pPr>
            <w:r>
              <w:rPr>
                <w:rFonts w:ascii="Comic Sans MS" w:hAnsi="Comic Sans MS" w:cs="Arial"/>
                <w:b/>
                <w:bCs/>
              </w:rPr>
              <w:t>Gg, Oo, Qq (week 16)</w:t>
            </w:r>
          </w:p>
          <w:p w14:paraId="178FB159" w14:textId="77777777" w:rsidR="00D9070E" w:rsidRDefault="00D9070E" w:rsidP="00DF098B">
            <w:pPr>
              <w:rPr>
                <w:rFonts w:ascii="Comic Sans MS" w:hAnsi="Comic Sans MS" w:cs="Arial"/>
                <w:b/>
                <w:bCs/>
              </w:rPr>
            </w:pPr>
            <w:r>
              <w:rPr>
                <w:rFonts w:ascii="Comic Sans MS" w:hAnsi="Comic Sans MS" w:cs="Arial"/>
                <w:b/>
                <w:bCs/>
              </w:rPr>
              <w:t>Ee, Ss, Ff (week 17)</w:t>
            </w:r>
          </w:p>
          <w:p w14:paraId="7E93572E" w14:textId="77777777" w:rsidR="00D9070E" w:rsidRDefault="00D9070E" w:rsidP="00DF098B">
            <w:pPr>
              <w:rPr>
                <w:rFonts w:ascii="Comic Sans MS" w:hAnsi="Comic Sans MS" w:cs="Arial"/>
                <w:b/>
                <w:bCs/>
              </w:rPr>
            </w:pPr>
            <w:r>
              <w:rPr>
                <w:rFonts w:ascii="Comic Sans MS" w:hAnsi="Comic Sans MS" w:cs="Arial"/>
                <w:b/>
                <w:bCs/>
              </w:rPr>
              <w:t>Ll, Ii, Tt (week 18)</w:t>
            </w:r>
          </w:p>
          <w:p w14:paraId="75847FB9" w14:textId="77777777" w:rsidR="00D9070E" w:rsidRDefault="00D9070E" w:rsidP="00DF098B">
            <w:pPr>
              <w:rPr>
                <w:rFonts w:ascii="Comic Sans MS" w:hAnsi="Comic Sans MS" w:cs="Arial"/>
                <w:b/>
                <w:bCs/>
              </w:rPr>
            </w:pPr>
            <w:r>
              <w:rPr>
                <w:rFonts w:ascii="Comic Sans MS" w:hAnsi="Comic Sans MS" w:cs="Arial"/>
                <w:b/>
                <w:bCs/>
              </w:rPr>
              <w:t>Jj, Uu, Yy (week 19)</w:t>
            </w:r>
          </w:p>
          <w:p w14:paraId="7724D61D" w14:textId="77777777" w:rsidR="00D9070E" w:rsidRDefault="00D9070E" w:rsidP="00DF098B">
            <w:pPr>
              <w:rPr>
                <w:rFonts w:ascii="Comic Sans MS" w:hAnsi="Comic Sans MS" w:cs="Arial"/>
                <w:b/>
                <w:bCs/>
              </w:rPr>
            </w:pPr>
          </w:p>
          <w:p w14:paraId="5B3704C1" w14:textId="77777777" w:rsidR="00D9070E" w:rsidRDefault="00D9070E" w:rsidP="00DF098B">
            <w:pPr>
              <w:rPr>
                <w:rFonts w:ascii="Comic Sans MS" w:hAnsi="Comic Sans MS" w:cs="Arial"/>
                <w:b/>
                <w:bCs/>
              </w:rPr>
            </w:pPr>
            <w:r>
              <w:rPr>
                <w:rFonts w:ascii="Comic Sans MS" w:hAnsi="Comic Sans MS" w:cs="Arial"/>
                <w:b/>
                <w:bCs/>
              </w:rPr>
              <w:t>Assess and review week (week 20 – before or after half-term)</w:t>
            </w:r>
          </w:p>
          <w:p w14:paraId="68BE4171" w14:textId="77777777" w:rsidR="00D9070E" w:rsidRDefault="00D9070E" w:rsidP="00DF098B">
            <w:pPr>
              <w:rPr>
                <w:rFonts w:ascii="Comic Sans MS" w:hAnsi="Comic Sans MS" w:cs="Arial"/>
                <w:b/>
                <w:bCs/>
              </w:rPr>
            </w:pPr>
            <w:r>
              <w:rPr>
                <w:rFonts w:ascii="Comic Sans MS" w:hAnsi="Comic Sans MS" w:cs="Arial"/>
                <w:b/>
                <w:bCs/>
              </w:rPr>
              <w:t>Mm, Nn, Rr (week 21)</w:t>
            </w:r>
          </w:p>
          <w:p w14:paraId="65E18A61" w14:textId="77777777" w:rsidR="00D9070E" w:rsidRDefault="00D9070E" w:rsidP="00DF098B">
            <w:pPr>
              <w:rPr>
                <w:rFonts w:ascii="Comic Sans MS" w:hAnsi="Comic Sans MS" w:cs="Arial"/>
                <w:b/>
                <w:bCs/>
              </w:rPr>
            </w:pPr>
            <w:r>
              <w:rPr>
                <w:rFonts w:ascii="Comic Sans MS" w:hAnsi="Comic Sans MS" w:cs="Arial"/>
                <w:b/>
                <w:bCs/>
              </w:rPr>
              <w:t>Bb, Pp, Hh (week 22)</w:t>
            </w:r>
          </w:p>
          <w:p w14:paraId="18868E85" w14:textId="77777777" w:rsidR="00D9070E" w:rsidRDefault="00D9070E" w:rsidP="00DF098B">
            <w:pPr>
              <w:rPr>
                <w:rFonts w:ascii="Comic Sans MS" w:hAnsi="Comic Sans MS" w:cs="Arial"/>
                <w:b/>
                <w:bCs/>
              </w:rPr>
            </w:pPr>
            <w:r>
              <w:rPr>
                <w:rFonts w:ascii="Comic Sans MS" w:hAnsi="Comic Sans MS" w:cs="Arial"/>
                <w:b/>
                <w:bCs/>
              </w:rPr>
              <w:t>Vv, Ww, Xx (week 23)</w:t>
            </w:r>
          </w:p>
          <w:p w14:paraId="7D1651A4" w14:textId="77777777" w:rsidR="00D9070E" w:rsidRPr="009836E2" w:rsidRDefault="00D9070E" w:rsidP="00DF098B">
            <w:pPr>
              <w:rPr>
                <w:rFonts w:ascii="Comic Sans MS" w:hAnsi="Comic Sans MS" w:cs="Arial"/>
                <w:b/>
                <w:bCs/>
              </w:rPr>
            </w:pPr>
            <w:r>
              <w:rPr>
                <w:rFonts w:ascii="Comic Sans MS" w:hAnsi="Comic Sans MS" w:cs="Arial"/>
                <w:b/>
                <w:bCs/>
              </w:rPr>
              <w:t>Zz, Kk (week 24)</w:t>
            </w:r>
          </w:p>
        </w:tc>
      </w:tr>
      <w:tr w:rsidR="00D9070E" w14:paraId="07FD2ADE" w14:textId="77777777" w:rsidTr="00DF098B">
        <w:tc>
          <w:tcPr>
            <w:tcW w:w="4508" w:type="dxa"/>
            <w:vAlign w:val="center"/>
          </w:tcPr>
          <w:p w14:paraId="27D0EE9E" w14:textId="77777777" w:rsidR="00D9070E" w:rsidRDefault="00D9070E" w:rsidP="00DF098B">
            <w:pPr>
              <w:jc w:val="center"/>
              <w:rPr>
                <w:rFonts w:ascii="Arial" w:hAnsi="Arial" w:cs="Arial"/>
                <w:b/>
                <w:bCs/>
              </w:rPr>
            </w:pPr>
            <w:r>
              <w:rPr>
                <w:rFonts w:ascii="Arial" w:hAnsi="Arial" w:cs="Arial"/>
                <w:b/>
                <w:bCs/>
              </w:rPr>
              <w:t>End of term assessment</w:t>
            </w:r>
          </w:p>
        </w:tc>
        <w:tc>
          <w:tcPr>
            <w:tcW w:w="4508" w:type="dxa"/>
          </w:tcPr>
          <w:p w14:paraId="155EE065" w14:textId="77777777" w:rsidR="00D9070E" w:rsidRDefault="00D9070E" w:rsidP="00DF098B">
            <w:pPr>
              <w:rPr>
                <w:rFonts w:ascii="Comic Sans MS" w:hAnsi="Comic Sans MS" w:cs="Arial"/>
                <w:b/>
                <w:bCs/>
              </w:rPr>
            </w:pPr>
            <w:r>
              <w:rPr>
                <w:rFonts w:ascii="Comic Sans MS" w:hAnsi="Comic Sans MS" w:cs="Arial"/>
                <w:b/>
                <w:bCs/>
              </w:rPr>
              <w:t>Assess and review week</w:t>
            </w:r>
          </w:p>
          <w:p w14:paraId="73D3309F" w14:textId="77777777" w:rsidR="00D9070E" w:rsidRPr="009836E2" w:rsidRDefault="00D9070E" w:rsidP="00DF098B">
            <w:pPr>
              <w:rPr>
                <w:rFonts w:ascii="Comic Sans MS" w:hAnsi="Comic Sans MS" w:cs="Arial"/>
                <w:b/>
                <w:bCs/>
              </w:rPr>
            </w:pPr>
            <w:r>
              <w:rPr>
                <w:rFonts w:ascii="Comic Sans MS" w:hAnsi="Comic Sans MS" w:cs="Arial"/>
                <w:b/>
                <w:bCs/>
              </w:rPr>
              <w:t>Review capital letters as needed (week 25)</w:t>
            </w:r>
          </w:p>
        </w:tc>
      </w:tr>
    </w:tbl>
    <w:p w14:paraId="166237BB" w14:textId="77777777" w:rsidR="00D9070E" w:rsidRPr="003179C9" w:rsidRDefault="00D9070E" w:rsidP="00D9070E">
      <w:pPr>
        <w:jc w:val="center"/>
        <w:rPr>
          <w:rFonts w:ascii="Arial" w:hAnsi="Arial" w:cs="Arial"/>
          <w:b/>
          <w:bCs/>
          <w:sz w:val="20"/>
          <w:szCs w:val="20"/>
        </w:rPr>
      </w:pPr>
    </w:p>
    <w:tbl>
      <w:tblPr>
        <w:tblStyle w:val="TableGrid"/>
        <w:tblW w:w="0" w:type="auto"/>
        <w:tblLook w:val="04A0" w:firstRow="1" w:lastRow="0" w:firstColumn="1" w:lastColumn="0" w:noHBand="0" w:noVBand="1"/>
      </w:tblPr>
      <w:tblGrid>
        <w:gridCol w:w="4508"/>
        <w:gridCol w:w="4508"/>
      </w:tblGrid>
      <w:tr w:rsidR="00D9070E" w14:paraId="5B6AEFF9" w14:textId="77777777" w:rsidTr="00DF098B">
        <w:tc>
          <w:tcPr>
            <w:tcW w:w="4508" w:type="dxa"/>
            <w:vAlign w:val="center"/>
          </w:tcPr>
          <w:p w14:paraId="5100B36F" w14:textId="77777777" w:rsidR="00D9070E" w:rsidRDefault="00D9070E" w:rsidP="00DF098B">
            <w:pPr>
              <w:jc w:val="center"/>
              <w:rPr>
                <w:rFonts w:ascii="Arial" w:hAnsi="Arial" w:cs="Arial"/>
                <w:b/>
                <w:bCs/>
              </w:rPr>
            </w:pPr>
            <w:r>
              <w:rPr>
                <w:rFonts w:ascii="Arial" w:hAnsi="Arial" w:cs="Arial"/>
                <w:b/>
                <w:bCs/>
              </w:rPr>
              <w:t>Unit 7: Digraphs and trigraphs</w:t>
            </w:r>
          </w:p>
        </w:tc>
        <w:tc>
          <w:tcPr>
            <w:tcW w:w="4508" w:type="dxa"/>
          </w:tcPr>
          <w:p w14:paraId="22F09380" w14:textId="77777777" w:rsidR="00D9070E" w:rsidRDefault="00D9070E" w:rsidP="00DF098B">
            <w:pPr>
              <w:rPr>
                <w:rFonts w:ascii="Comic Sans MS" w:hAnsi="Comic Sans MS" w:cs="Arial"/>
                <w:b/>
                <w:bCs/>
              </w:rPr>
            </w:pPr>
            <w:r>
              <w:rPr>
                <w:rFonts w:ascii="Comic Sans MS" w:hAnsi="Comic Sans MS" w:cs="Arial"/>
                <w:b/>
                <w:bCs/>
              </w:rPr>
              <w:t>ff, ll, ss (week 26)</w:t>
            </w:r>
          </w:p>
          <w:p w14:paraId="025757BE" w14:textId="77777777" w:rsidR="00D9070E" w:rsidRDefault="00D9070E" w:rsidP="00DF098B">
            <w:pPr>
              <w:rPr>
                <w:rFonts w:ascii="Comic Sans MS" w:hAnsi="Comic Sans MS" w:cs="Arial"/>
                <w:b/>
                <w:bCs/>
              </w:rPr>
            </w:pPr>
            <w:r>
              <w:rPr>
                <w:rFonts w:ascii="Comic Sans MS" w:hAnsi="Comic Sans MS" w:cs="Arial"/>
                <w:b/>
                <w:bCs/>
              </w:rPr>
              <w:t>zz, ck, qu (week 27)</w:t>
            </w:r>
          </w:p>
          <w:p w14:paraId="6BCDB703" w14:textId="77777777" w:rsidR="00D9070E" w:rsidRDefault="00D9070E" w:rsidP="00DF098B">
            <w:pPr>
              <w:rPr>
                <w:rFonts w:ascii="Comic Sans MS" w:hAnsi="Comic Sans MS" w:cs="Arial"/>
                <w:b/>
                <w:bCs/>
              </w:rPr>
            </w:pPr>
            <w:r>
              <w:rPr>
                <w:rFonts w:ascii="Comic Sans MS" w:hAnsi="Comic Sans MS" w:cs="Arial"/>
                <w:b/>
                <w:bCs/>
              </w:rPr>
              <w:t>ch, sh, th (week 28)</w:t>
            </w:r>
          </w:p>
          <w:p w14:paraId="4DF2E7A0" w14:textId="77777777" w:rsidR="00D9070E" w:rsidRDefault="00D9070E" w:rsidP="00DF098B">
            <w:pPr>
              <w:rPr>
                <w:rFonts w:ascii="Comic Sans MS" w:hAnsi="Comic Sans MS" w:cs="Arial"/>
                <w:b/>
                <w:bCs/>
              </w:rPr>
            </w:pPr>
            <w:r>
              <w:rPr>
                <w:rFonts w:ascii="Comic Sans MS" w:hAnsi="Comic Sans MS" w:cs="Arial"/>
                <w:b/>
                <w:bCs/>
              </w:rPr>
              <w:t>ng, nk, ai (week 29)</w:t>
            </w:r>
          </w:p>
          <w:p w14:paraId="7AACC781" w14:textId="77777777" w:rsidR="00D9070E" w:rsidRDefault="00D9070E" w:rsidP="00DF098B">
            <w:pPr>
              <w:rPr>
                <w:rFonts w:ascii="Comic Sans MS" w:hAnsi="Comic Sans MS" w:cs="Arial"/>
                <w:b/>
                <w:bCs/>
              </w:rPr>
            </w:pPr>
            <w:r>
              <w:rPr>
                <w:rFonts w:ascii="Comic Sans MS" w:hAnsi="Comic Sans MS" w:cs="Arial"/>
                <w:b/>
                <w:bCs/>
              </w:rPr>
              <w:t>ee, igh, oa (week 30)</w:t>
            </w:r>
          </w:p>
          <w:p w14:paraId="516E8CA9" w14:textId="77777777" w:rsidR="00D9070E" w:rsidRDefault="00D9070E" w:rsidP="00DF098B">
            <w:pPr>
              <w:rPr>
                <w:rFonts w:ascii="Comic Sans MS" w:hAnsi="Comic Sans MS" w:cs="Arial"/>
                <w:b/>
                <w:bCs/>
              </w:rPr>
            </w:pPr>
          </w:p>
          <w:p w14:paraId="1916FF59" w14:textId="77777777" w:rsidR="00D9070E" w:rsidRDefault="00D9070E" w:rsidP="00DF098B">
            <w:pPr>
              <w:rPr>
                <w:rFonts w:ascii="Comic Sans MS" w:hAnsi="Comic Sans MS" w:cs="Arial"/>
                <w:b/>
                <w:bCs/>
              </w:rPr>
            </w:pPr>
            <w:r>
              <w:rPr>
                <w:rFonts w:ascii="Comic Sans MS" w:hAnsi="Comic Sans MS" w:cs="Arial"/>
                <w:b/>
                <w:bCs/>
              </w:rPr>
              <w:t xml:space="preserve">Assess and review week (week 31 – before or after half term) </w:t>
            </w:r>
          </w:p>
          <w:p w14:paraId="224EA58B" w14:textId="77777777" w:rsidR="00D9070E" w:rsidRDefault="00D9070E" w:rsidP="00DF098B">
            <w:pPr>
              <w:rPr>
                <w:rFonts w:ascii="Comic Sans MS" w:hAnsi="Comic Sans MS" w:cs="Arial"/>
                <w:b/>
                <w:bCs/>
              </w:rPr>
            </w:pPr>
            <w:r>
              <w:rPr>
                <w:rFonts w:ascii="Comic Sans MS" w:hAnsi="Comic Sans MS" w:cs="Arial"/>
                <w:b/>
                <w:bCs/>
              </w:rPr>
              <w:t>oo, ar, or (week 32)</w:t>
            </w:r>
          </w:p>
          <w:p w14:paraId="3E317F6B" w14:textId="77777777" w:rsidR="00D9070E" w:rsidRDefault="00D9070E" w:rsidP="00DF098B">
            <w:pPr>
              <w:rPr>
                <w:rFonts w:ascii="Comic Sans MS" w:hAnsi="Comic Sans MS" w:cs="Arial"/>
                <w:b/>
                <w:bCs/>
              </w:rPr>
            </w:pPr>
            <w:r>
              <w:rPr>
                <w:rFonts w:ascii="Comic Sans MS" w:hAnsi="Comic Sans MS" w:cs="Arial"/>
                <w:b/>
                <w:bCs/>
              </w:rPr>
              <w:t>ur, ow, oi (week 33)</w:t>
            </w:r>
          </w:p>
          <w:p w14:paraId="0BF1EF03" w14:textId="77777777" w:rsidR="00D9070E" w:rsidRPr="009836E2" w:rsidRDefault="00D9070E" w:rsidP="00DF098B">
            <w:pPr>
              <w:rPr>
                <w:rFonts w:ascii="Comic Sans MS" w:hAnsi="Comic Sans MS" w:cs="Arial"/>
                <w:b/>
                <w:bCs/>
              </w:rPr>
            </w:pPr>
            <w:r>
              <w:rPr>
                <w:rFonts w:ascii="Comic Sans MS" w:hAnsi="Comic Sans MS" w:cs="Arial"/>
                <w:b/>
                <w:bCs/>
              </w:rPr>
              <w:t>ear, air, er plus assess and review (week 34)</w:t>
            </w:r>
          </w:p>
        </w:tc>
      </w:tr>
      <w:tr w:rsidR="00D9070E" w14:paraId="0F47B5D9" w14:textId="77777777" w:rsidTr="00DF098B">
        <w:tc>
          <w:tcPr>
            <w:tcW w:w="4508" w:type="dxa"/>
            <w:vAlign w:val="center"/>
          </w:tcPr>
          <w:p w14:paraId="308511E7" w14:textId="77777777" w:rsidR="00D9070E" w:rsidRDefault="00D9070E" w:rsidP="00DF098B">
            <w:pPr>
              <w:jc w:val="center"/>
              <w:rPr>
                <w:rFonts w:ascii="Arial" w:hAnsi="Arial" w:cs="Arial"/>
                <w:b/>
                <w:bCs/>
              </w:rPr>
            </w:pPr>
            <w:r>
              <w:rPr>
                <w:rFonts w:ascii="Arial" w:hAnsi="Arial" w:cs="Arial"/>
                <w:b/>
                <w:bCs/>
              </w:rPr>
              <w:t>End of term assessment</w:t>
            </w:r>
          </w:p>
        </w:tc>
        <w:tc>
          <w:tcPr>
            <w:tcW w:w="4508" w:type="dxa"/>
          </w:tcPr>
          <w:p w14:paraId="7C0C9AB7" w14:textId="77777777" w:rsidR="00D9070E" w:rsidRDefault="00D9070E" w:rsidP="00DF098B">
            <w:pPr>
              <w:rPr>
                <w:rFonts w:ascii="Comic Sans MS" w:hAnsi="Comic Sans MS" w:cs="Arial"/>
                <w:b/>
                <w:bCs/>
              </w:rPr>
            </w:pPr>
            <w:r>
              <w:rPr>
                <w:rFonts w:ascii="Comic Sans MS" w:hAnsi="Comic Sans MS" w:cs="Arial"/>
                <w:b/>
                <w:bCs/>
              </w:rPr>
              <w:t>Assess and review week</w:t>
            </w:r>
          </w:p>
          <w:p w14:paraId="0A98497B" w14:textId="77777777" w:rsidR="00D9070E" w:rsidRPr="009836E2" w:rsidRDefault="00D9070E" w:rsidP="00DF098B">
            <w:pPr>
              <w:rPr>
                <w:rFonts w:ascii="Comic Sans MS" w:hAnsi="Comic Sans MS" w:cs="Arial"/>
                <w:b/>
                <w:bCs/>
              </w:rPr>
            </w:pPr>
            <w:r>
              <w:rPr>
                <w:rFonts w:ascii="Comic Sans MS" w:hAnsi="Comic Sans MS" w:cs="Arial"/>
                <w:b/>
                <w:bCs/>
              </w:rPr>
              <w:t>Review all letters as needed (week 35 onwards)</w:t>
            </w:r>
          </w:p>
        </w:tc>
      </w:tr>
    </w:tbl>
    <w:p w14:paraId="4D180838" w14:textId="77777777" w:rsidR="00D9070E" w:rsidRPr="00DC2DA8" w:rsidRDefault="00D9070E" w:rsidP="00D9070E">
      <w:pPr>
        <w:jc w:val="center"/>
        <w:rPr>
          <w:rFonts w:ascii="Arial" w:hAnsi="Arial" w:cs="Arial"/>
          <w:b/>
          <w:bCs/>
          <w:sz w:val="40"/>
          <w:szCs w:val="40"/>
        </w:rPr>
      </w:pPr>
    </w:p>
    <w:p w14:paraId="2E0023A3" w14:textId="77777777" w:rsidR="00D9070E" w:rsidRPr="00A3415E" w:rsidRDefault="00D9070E" w:rsidP="00D9070E">
      <w:pPr>
        <w:rPr>
          <w:rFonts w:ascii="Arial" w:hAnsi="Arial" w:cs="Arial"/>
        </w:rPr>
      </w:pPr>
      <w:r>
        <w:rPr>
          <w:rFonts w:ascii="Arial" w:hAnsi="Arial" w:cs="Arial"/>
        </w:rPr>
        <w:t>* Teachers do not rush the ‘joining process’. W</w:t>
      </w:r>
      <w:r w:rsidRPr="00A3415E">
        <w:rPr>
          <w:rFonts w:ascii="Arial" w:hAnsi="Arial" w:cs="Arial"/>
        </w:rPr>
        <w:t>e recognise that taking time during the early development stages will reap rewards when pupils are required to write at pace in all subjects.</w:t>
      </w:r>
    </w:p>
    <w:p w14:paraId="5663EF24" w14:textId="77777777" w:rsidR="00D9070E" w:rsidRDefault="00D9070E" w:rsidP="00D9070E">
      <w:pPr>
        <w:jc w:val="center"/>
        <w:rPr>
          <w:rFonts w:ascii="Arial" w:hAnsi="Arial" w:cs="Arial"/>
          <w:b/>
          <w:bCs/>
          <w:u w:val="single"/>
        </w:rPr>
      </w:pPr>
    </w:p>
    <w:p w14:paraId="52DA2A7E" w14:textId="77777777" w:rsidR="00D9070E" w:rsidRDefault="00D9070E" w:rsidP="00D9070E">
      <w:pPr>
        <w:jc w:val="center"/>
        <w:rPr>
          <w:rFonts w:ascii="Arial" w:hAnsi="Arial" w:cs="Arial"/>
          <w:b/>
          <w:bCs/>
          <w:u w:val="single"/>
        </w:rPr>
      </w:pPr>
    </w:p>
    <w:p w14:paraId="169D0BA0" w14:textId="77777777" w:rsidR="00D9070E" w:rsidRPr="00EC70C5" w:rsidRDefault="00D9070E" w:rsidP="00D9070E">
      <w:pPr>
        <w:jc w:val="center"/>
        <w:rPr>
          <w:rFonts w:ascii="Arial" w:hAnsi="Arial" w:cs="Arial"/>
          <w:b/>
          <w:bCs/>
          <w:u w:val="single"/>
        </w:rPr>
      </w:pPr>
      <w:r w:rsidRPr="00EC70C5">
        <w:rPr>
          <w:rFonts w:ascii="Arial" w:hAnsi="Arial" w:cs="Arial"/>
          <w:b/>
          <w:bCs/>
          <w:u w:val="single"/>
        </w:rPr>
        <w:lastRenderedPageBreak/>
        <w:t>Teacher modelling</w:t>
      </w:r>
    </w:p>
    <w:p w14:paraId="21D3C986" w14:textId="77777777" w:rsidR="00D9070E" w:rsidRPr="00CC2CA0" w:rsidRDefault="00D9070E" w:rsidP="00D9070E">
      <w:pPr>
        <w:rPr>
          <w:rFonts w:ascii="Arial" w:hAnsi="Arial" w:cs="Arial"/>
        </w:rPr>
      </w:pPr>
      <w:r w:rsidRPr="00CC2CA0">
        <w:rPr>
          <w:rFonts w:ascii="Arial" w:hAnsi="Arial" w:cs="Arial"/>
        </w:rPr>
        <w:t xml:space="preserve">It is essential that teachers model neat and cursive writing in shared writing on </w:t>
      </w:r>
      <w:r>
        <w:rPr>
          <w:rFonts w:ascii="Arial" w:hAnsi="Arial" w:cs="Arial"/>
        </w:rPr>
        <w:t>display boards</w:t>
      </w:r>
      <w:r w:rsidRPr="00CC2CA0">
        <w:rPr>
          <w:rFonts w:ascii="Arial" w:hAnsi="Arial" w:cs="Arial"/>
        </w:rPr>
        <w:t>, whiteboard</w:t>
      </w:r>
      <w:r>
        <w:rPr>
          <w:rFonts w:ascii="Arial" w:hAnsi="Arial" w:cs="Arial"/>
        </w:rPr>
        <w:t>s</w:t>
      </w:r>
      <w:r w:rsidRPr="00CC2CA0">
        <w:rPr>
          <w:rFonts w:ascii="Arial" w:hAnsi="Arial" w:cs="Arial"/>
        </w:rPr>
        <w:t xml:space="preserve"> and in pupils’ books. Teachers’ writing must be consistent with the </w:t>
      </w:r>
      <w:r>
        <w:rPr>
          <w:rFonts w:ascii="Arial" w:hAnsi="Arial" w:cs="Arial"/>
        </w:rPr>
        <w:t>handwriting expectations for their year group.</w:t>
      </w:r>
    </w:p>
    <w:p w14:paraId="54E6EFB2" w14:textId="77777777" w:rsidR="00D9070E" w:rsidRPr="004B25E9" w:rsidRDefault="00D9070E" w:rsidP="00D9070E">
      <w:pPr>
        <w:jc w:val="center"/>
        <w:rPr>
          <w:rFonts w:ascii="Arial" w:hAnsi="Arial" w:cs="Arial"/>
          <w:b/>
          <w:bCs/>
          <w:u w:val="single"/>
        </w:rPr>
      </w:pPr>
      <w:r w:rsidRPr="004B25E9">
        <w:rPr>
          <w:rFonts w:ascii="Arial" w:hAnsi="Arial" w:cs="Arial"/>
          <w:b/>
          <w:bCs/>
          <w:u w:val="single"/>
        </w:rPr>
        <w:t>Application</w:t>
      </w:r>
    </w:p>
    <w:p w14:paraId="3A866D96" w14:textId="77777777" w:rsidR="00D9070E" w:rsidRDefault="00D9070E" w:rsidP="00D9070E">
      <w:pPr>
        <w:rPr>
          <w:rFonts w:ascii="Arial" w:hAnsi="Arial" w:cs="Arial"/>
        </w:rPr>
      </w:pPr>
      <w:r w:rsidRPr="00CC2CA0">
        <w:rPr>
          <w:rFonts w:ascii="Arial" w:hAnsi="Arial" w:cs="Arial"/>
        </w:rPr>
        <w:t xml:space="preserve">Pupils should be encouraged to apply the handwriting they are taught in all independent writing. Teachers must have high expectations of all pupils and expect to see examples of what they have been taught in all books. </w:t>
      </w:r>
    </w:p>
    <w:p w14:paraId="5226D8E0" w14:textId="77777777" w:rsidR="00D9070E" w:rsidRPr="00CC2CA0" w:rsidRDefault="00D9070E" w:rsidP="00D9070E">
      <w:pPr>
        <w:rPr>
          <w:rFonts w:ascii="Arial" w:hAnsi="Arial" w:cs="Arial"/>
        </w:rPr>
      </w:pPr>
      <w:r w:rsidRPr="00CC2CA0">
        <w:rPr>
          <w:rFonts w:ascii="Arial" w:hAnsi="Arial" w:cs="Arial"/>
        </w:rPr>
        <w:t>If pupils are learning joined handwriting, they should be expected to use this in their written work. Pupils should only attempt joins if they have been taught them. Teachers must monitor this and use praise and next steps marking to bring this to pupils’ attention where appropriate.</w:t>
      </w:r>
    </w:p>
    <w:p w14:paraId="375AEADC" w14:textId="77777777" w:rsidR="00D9070E" w:rsidRPr="00A97BD9" w:rsidRDefault="00D9070E" w:rsidP="00D9070E">
      <w:pPr>
        <w:jc w:val="center"/>
        <w:rPr>
          <w:rFonts w:ascii="Arial" w:hAnsi="Arial" w:cs="Arial"/>
          <w:b/>
          <w:bCs/>
          <w:u w:val="single"/>
        </w:rPr>
      </w:pPr>
      <w:r w:rsidRPr="00A97BD9">
        <w:rPr>
          <w:rFonts w:ascii="Arial" w:hAnsi="Arial" w:cs="Arial"/>
          <w:b/>
          <w:bCs/>
          <w:u w:val="single"/>
        </w:rPr>
        <w:t>Resources</w:t>
      </w:r>
    </w:p>
    <w:p w14:paraId="35F0B976" w14:textId="77777777" w:rsidR="00D9070E" w:rsidRDefault="00D9070E" w:rsidP="00D9070E">
      <w:pPr>
        <w:pStyle w:val="ListParagraph"/>
        <w:numPr>
          <w:ilvl w:val="0"/>
          <w:numId w:val="14"/>
        </w:numPr>
        <w:rPr>
          <w:rFonts w:ascii="Arial" w:hAnsi="Arial" w:cs="Arial"/>
        </w:rPr>
      </w:pPr>
      <w:r>
        <w:rPr>
          <w:rFonts w:ascii="Arial" w:hAnsi="Arial" w:cs="Arial"/>
        </w:rPr>
        <w:t>‘Handwriting Repeater’ – an online resource with a ‘re-write’ function that can be useful during handwriting sessions.</w:t>
      </w:r>
    </w:p>
    <w:p w14:paraId="6F07BEE7" w14:textId="77777777" w:rsidR="00D9070E" w:rsidRPr="00A97BD9" w:rsidRDefault="00D9070E" w:rsidP="00D9070E">
      <w:pPr>
        <w:pStyle w:val="ListParagraph"/>
        <w:numPr>
          <w:ilvl w:val="0"/>
          <w:numId w:val="14"/>
        </w:numPr>
        <w:rPr>
          <w:rFonts w:ascii="Arial" w:hAnsi="Arial" w:cs="Arial"/>
        </w:rPr>
      </w:pPr>
      <w:r w:rsidRPr="00A97BD9">
        <w:rPr>
          <w:rFonts w:ascii="Arial" w:hAnsi="Arial" w:cs="Arial"/>
        </w:rPr>
        <w:t xml:space="preserve">Whiteboard </w:t>
      </w:r>
      <w:r>
        <w:rPr>
          <w:rFonts w:ascii="Arial" w:hAnsi="Arial" w:cs="Arial"/>
        </w:rPr>
        <w:t>r</w:t>
      </w:r>
      <w:r w:rsidRPr="00A97BD9">
        <w:rPr>
          <w:rFonts w:ascii="Arial" w:hAnsi="Arial" w:cs="Arial"/>
        </w:rPr>
        <w:t xml:space="preserve">esources </w:t>
      </w:r>
      <w:r>
        <w:rPr>
          <w:rFonts w:ascii="Arial" w:hAnsi="Arial" w:cs="Arial"/>
        </w:rPr>
        <w:t>(for example, writing guidelines can be added as a background to Notebook slides)</w:t>
      </w:r>
    </w:p>
    <w:p w14:paraId="1733985C" w14:textId="77777777" w:rsidR="00D9070E" w:rsidRPr="00A97BD9" w:rsidRDefault="00D9070E" w:rsidP="00D9070E">
      <w:pPr>
        <w:rPr>
          <w:rFonts w:ascii="Arial" w:hAnsi="Arial" w:cs="Arial"/>
          <w:b/>
          <w:bCs/>
        </w:rPr>
      </w:pPr>
      <w:r w:rsidRPr="00A97BD9">
        <w:rPr>
          <w:rFonts w:ascii="Arial" w:hAnsi="Arial" w:cs="Arial"/>
          <w:b/>
          <w:bCs/>
        </w:rPr>
        <w:t xml:space="preserve">Books </w:t>
      </w:r>
    </w:p>
    <w:p w14:paraId="3168BF64" w14:textId="77777777" w:rsidR="00D9070E" w:rsidRDefault="00D9070E" w:rsidP="00D9070E">
      <w:pPr>
        <w:pStyle w:val="ListParagraph"/>
        <w:numPr>
          <w:ilvl w:val="0"/>
          <w:numId w:val="14"/>
        </w:numPr>
        <w:rPr>
          <w:rFonts w:ascii="Arial" w:hAnsi="Arial" w:cs="Arial"/>
        </w:rPr>
      </w:pPr>
      <w:r w:rsidRPr="00A97BD9">
        <w:rPr>
          <w:rFonts w:ascii="Arial" w:hAnsi="Arial" w:cs="Arial"/>
        </w:rPr>
        <w:t xml:space="preserve">English books have line guides in them with consistent size from Year 2 – 6. Year 1 have bigger spaces between the line guides. </w:t>
      </w:r>
    </w:p>
    <w:p w14:paraId="1A831B20" w14:textId="77777777" w:rsidR="00D9070E" w:rsidRPr="00A97BD9" w:rsidRDefault="00D9070E" w:rsidP="00D9070E">
      <w:pPr>
        <w:pStyle w:val="ListParagraph"/>
        <w:numPr>
          <w:ilvl w:val="0"/>
          <w:numId w:val="14"/>
        </w:numPr>
        <w:rPr>
          <w:rFonts w:ascii="Arial" w:hAnsi="Arial" w:cs="Arial"/>
        </w:rPr>
      </w:pPr>
      <w:r>
        <w:rPr>
          <w:rFonts w:ascii="Arial" w:hAnsi="Arial" w:cs="Arial"/>
        </w:rPr>
        <w:t>Children who require them (Y1-6) can use writing books with guidelines to support their handwriting.</w:t>
      </w:r>
    </w:p>
    <w:p w14:paraId="32B44C27" w14:textId="77777777" w:rsidR="00D9070E" w:rsidRPr="00A97BD9" w:rsidRDefault="00D9070E" w:rsidP="00D9070E">
      <w:pPr>
        <w:pStyle w:val="ListParagraph"/>
        <w:numPr>
          <w:ilvl w:val="0"/>
          <w:numId w:val="14"/>
        </w:numPr>
        <w:rPr>
          <w:rFonts w:ascii="Arial" w:hAnsi="Arial" w:cs="Arial"/>
        </w:rPr>
      </w:pPr>
      <w:r w:rsidRPr="00A97BD9">
        <w:rPr>
          <w:rFonts w:ascii="Arial" w:hAnsi="Arial" w:cs="Arial"/>
        </w:rPr>
        <w:t>Additional handwriting books are also used to practice letter and number formation</w:t>
      </w:r>
      <w:r>
        <w:rPr>
          <w:rFonts w:ascii="Arial" w:hAnsi="Arial" w:cs="Arial"/>
        </w:rPr>
        <w:t xml:space="preserve"> during spelling/handwriting sessions</w:t>
      </w:r>
      <w:r w:rsidRPr="00A97BD9">
        <w:rPr>
          <w:rFonts w:ascii="Arial" w:hAnsi="Arial" w:cs="Arial"/>
        </w:rPr>
        <w:t>.</w:t>
      </w:r>
    </w:p>
    <w:p w14:paraId="49DA507B" w14:textId="77777777" w:rsidR="00D9070E" w:rsidRPr="00A97BD9" w:rsidRDefault="00D9070E" w:rsidP="00D9070E">
      <w:pPr>
        <w:rPr>
          <w:rFonts w:ascii="Arial" w:hAnsi="Arial" w:cs="Arial"/>
          <w:b/>
          <w:bCs/>
        </w:rPr>
      </w:pPr>
      <w:r w:rsidRPr="00A97BD9">
        <w:rPr>
          <w:rFonts w:ascii="Arial" w:hAnsi="Arial" w:cs="Arial"/>
          <w:b/>
          <w:bCs/>
        </w:rPr>
        <w:t>Pencils and Pens</w:t>
      </w:r>
    </w:p>
    <w:p w14:paraId="574E5021" w14:textId="77777777" w:rsidR="00D9070E" w:rsidRDefault="00D9070E" w:rsidP="00D9070E">
      <w:pPr>
        <w:pStyle w:val="ListParagraph"/>
        <w:numPr>
          <w:ilvl w:val="0"/>
          <w:numId w:val="15"/>
        </w:numPr>
        <w:rPr>
          <w:rFonts w:ascii="Arial" w:hAnsi="Arial" w:cs="Arial"/>
        </w:rPr>
      </w:pPr>
      <w:r w:rsidRPr="00A97BD9">
        <w:rPr>
          <w:rFonts w:ascii="Arial" w:hAnsi="Arial" w:cs="Arial"/>
        </w:rPr>
        <w:t xml:space="preserve">Pupils will use pencils initially and move onto pens. </w:t>
      </w:r>
    </w:p>
    <w:p w14:paraId="7264ECD5" w14:textId="77777777" w:rsidR="00D9070E" w:rsidRDefault="00D9070E" w:rsidP="00D9070E">
      <w:pPr>
        <w:pStyle w:val="ListParagraph"/>
        <w:numPr>
          <w:ilvl w:val="0"/>
          <w:numId w:val="15"/>
        </w:numPr>
        <w:rPr>
          <w:rFonts w:ascii="Arial" w:hAnsi="Arial" w:cs="Arial"/>
        </w:rPr>
      </w:pPr>
      <w:r w:rsidRPr="00A97BD9">
        <w:rPr>
          <w:rFonts w:ascii="Arial" w:hAnsi="Arial" w:cs="Arial"/>
        </w:rPr>
        <w:t xml:space="preserve">Children at Key Stage 1 use sharp </w:t>
      </w:r>
      <w:r w:rsidRPr="002D7345">
        <w:rPr>
          <w:rFonts w:ascii="Arial" w:hAnsi="Arial" w:cs="Arial"/>
        </w:rPr>
        <w:t xml:space="preserve">pencils with grips if they require them. </w:t>
      </w:r>
    </w:p>
    <w:p w14:paraId="24DEA855" w14:textId="77777777" w:rsidR="00D9070E" w:rsidRDefault="00D9070E" w:rsidP="00D9070E">
      <w:pPr>
        <w:pStyle w:val="ListParagraph"/>
        <w:numPr>
          <w:ilvl w:val="0"/>
          <w:numId w:val="15"/>
        </w:numPr>
        <w:rPr>
          <w:rFonts w:ascii="Arial" w:hAnsi="Arial" w:cs="Arial"/>
        </w:rPr>
      </w:pPr>
      <w:r>
        <w:rPr>
          <w:rFonts w:ascii="Arial" w:hAnsi="Arial" w:cs="Arial"/>
        </w:rPr>
        <w:t>From</w:t>
      </w:r>
      <w:r w:rsidRPr="002D7345">
        <w:rPr>
          <w:rFonts w:ascii="Arial" w:hAnsi="Arial" w:cs="Arial"/>
        </w:rPr>
        <w:t xml:space="preserve"> </w:t>
      </w:r>
      <w:r>
        <w:rPr>
          <w:rFonts w:ascii="Arial" w:hAnsi="Arial" w:cs="Arial"/>
        </w:rPr>
        <w:t>Year 3 onwards</w:t>
      </w:r>
      <w:r w:rsidRPr="002D7345">
        <w:rPr>
          <w:rFonts w:ascii="Arial" w:hAnsi="Arial" w:cs="Arial"/>
        </w:rPr>
        <w:t xml:space="preserve"> children are able to gain their ‘Pen Licence’ if their writing is </w:t>
      </w:r>
      <w:r>
        <w:rPr>
          <w:rFonts w:ascii="Arial" w:hAnsi="Arial" w:cs="Arial"/>
        </w:rPr>
        <w:t>joined correctly</w:t>
      </w:r>
      <w:r w:rsidRPr="002D7345">
        <w:rPr>
          <w:rFonts w:ascii="Arial" w:hAnsi="Arial" w:cs="Arial"/>
        </w:rPr>
        <w:t xml:space="preserve"> and consistent</w:t>
      </w:r>
      <w:r>
        <w:rPr>
          <w:rFonts w:ascii="Arial" w:hAnsi="Arial" w:cs="Arial"/>
        </w:rPr>
        <w:t>ly</w:t>
      </w:r>
      <w:r w:rsidRPr="002D7345">
        <w:rPr>
          <w:rFonts w:ascii="Arial" w:hAnsi="Arial" w:cs="Arial"/>
        </w:rPr>
        <w:t>.</w:t>
      </w:r>
      <w:r>
        <w:rPr>
          <w:rFonts w:ascii="Arial" w:hAnsi="Arial" w:cs="Arial"/>
        </w:rPr>
        <w:t xml:space="preserve"> All children in KS2, even if they have not received their pen licence, are given opportunities to write in pen.</w:t>
      </w:r>
      <w:r w:rsidRPr="002D7345">
        <w:rPr>
          <w:rFonts w:ascii="Arial" w:hAnsi="Arial" w:cs="Arial"/>
        </w:rPr>
        <w:t xml:space="preserve"> </w:t>
      </w:r>
    </w:p>
    <w:p w14:paraId="0CEC8F96" w14:textId="77777777" w:rsidR="00D9070E" w:rsidRPr="00FF429C" w:rsidRDefault="00D9070E" w:rsidP="00D9070E">
      <w:pPr>
        <w:pStyle w:val="ListParagraph"/>
        <w:numPr>
          <w:ilvl w:val="0"/>
          <w:numId w:val="15"/>
        </w:numPr>
        <w:rPr>
          <w:rFonts w:ascii="Arial" w:hAnsi="Arial" w:cs="Arial"/>
        </w:rPr>
      </w:pPr>
      <w:r>
        <w:rPr>
          <w:rFonts w:ascii="Arial" w:hAnsi="Arial" w:cs="Arial"/>
        </w:rPr>
        <w:t>All children in Year 6 have the option of writing in pen, unless required to write in pencil (e.g. in maths lessons).</w:t>
      </w:r>
    </w:p>
    <w:p w14:paraId="6A4D24A3" w14:textId="77777777" w:rsidR="00D9070E" w:rsidRDefault="00D9070E" w:rsidP="00D9070E">
      <w:pPr>
        <w:rPr>
          <w:rFonts w:ascii="Arial" w:hAnsi="Arial" w:cs="Arial"/>
          <w:b/>
          <w:bCs/>
          <w:u w:val="single"/>
        </w:rPr>
      </w:pPr>
    </w:p>
    <w:p w14:paraId="2C83756E" w14:textId="77777777" w:rsidR="00D9070E" w:rsidRDefault="00D9070E" w:rsidP="00D9070E">
      <w:pPr>
        <w:rPr>
          <w:rFonts w:ascii="Arial" w:hAnsi="Arial" w:cs="Arial"/>
          <w:b/>
          <w:bCs/>
          <w:u w:val="single"/>
        </w:rPr>
      </w:pPr>
    </w:p>
    <w:p w14:paraId="4A3CCC3C" w14:textId="77777777" w:rsidR="00D9070E" w:rsidRDefault="00D9070E" w:rsidP="00D9070E">
      <w:pPr>
        <w:rPr>
          <w:rFonts w:ascii="Arial" w:hAnsi="Arial" w:cs="Arial"/>
          <w:b/>
          <w:bCs/>
          <w:u w:val="single"/>
        </w:rPr>
      </w:pPr>
    </w:p>
    <w:p w14:paraId="1973FA62" w14:textId="77777777" w:rsidR="00D9070E" w:rsidRDefault="00D9070E" w:rsidP="00D9070E">
      <w:pPr>
        <w:rPr>
          <w:rFonts w:ascii="Arial" w:hAnsi="Arial" w:cs="Arial"/>
          <w:b/>
          <w:bCs/>
          <w:u w:val="single"/>
        </w:rPr>
      </w:pPr>
    </w:p>
    <w:p w14:paraId="11593A40" w14:textId="77777777" w:rsidR="00D9070E" w:rsidRDefault="00D9070E" w:rsidP="00D9070E">
      <w:pPr>
        <w:rPr>
          <w:rFonts w:ascii="Arial" w:hAnsi="Arial" w:cs="Arial"/>
          <w:b/>
          <w:bCs/>
          <w:u w:val="single"/>
        </w:rPr>
      </w:pPr>
    </w:p>
    <w:p w14:paraId="271C6904" w14:textId="77777777" w:rsidR="00D9070E" w:rsidRDefault="00D9070E" w:rsidP="00D9070E">
      <w:pPr>
        <w:rPr>
          <w:rFonts w:ascii="Arial" w:hAnsi="Arial" w:cs="Arial"/>
          <w:b/>
          <w:bCs/>
          <w:u w:val="single"/>
        </w:rPr>
      </w:pPr>
    </w:p>
    <w:p w14:paraId="07F58809" w14:textId="77777777" w:rsidR="00D9070E" w:rsidRDefault="00D9070E" w:rsidP="00D9070E">
      <w:pPr>
        <w:rPr>
          <w:rFonts w:ascii="Arial" w:hAnsi="Arial" w:cs="Arial"/>
          <w:b/>
          <w:bCs/>
          <w:u w:val="single"/>
        </w:rPr>
      </w:pPr>
    </w:p>
    <w:p w14:paraId="717082FB" w14:textId="77777777" w:rsidR="00D9070E" w:rsidRDefault="00D9070E" w:rsidP="00D9070E">
      <w:pPr>
        <w:rPr>
          <w:rFonts w:ascii="Arial" w:hAnsi="Arial" w:cs="Arial"/>
          <w:b/>
          <w:bCs/>
          <w:u w:val="single"/>
        </w:rPr>
      </w:pPr>
    </w:p>
    <w:p w14:paraId="045DBC7E" w14:textId="77777777" w:rsidR="00D9070E" w:rsidRPr="00EC70C5" w:rsidRDefault="00D9070E" w:rsidP="00D9070E">
      <w:pPr>
        <w:jc w:val="center"/>
        <w:rPr>
          <w:rFonts w:ascii="Arial" w:hAnsi="Arial" w:cs="Arial"/>
          <w:b/>
          <w:bCs/>
          <w:u w:val="single"/>
        </w:rPr>
      </w:pPr>
      <w:r w:rsidRPr="00EC70C5">
        <w:rPr>
          <w:rFonts w:ascii="Arial" w:hAnsi="Arial" w:cs="Arial"/>
          <w:b/>
          <w:bCs/>
          <w:u w:val="single"/>
        </w:rPr>
        <w:lastRenderedPageBreak/>
        <w:t>Assessment</w:t>
      </w:r>
    </w:p>
    <w:p w14:paraId="1B14D111" w14:textId="77777777" w:rsidR="00D9070E" w:rsidRDefault="00D9070E" w:rsidP="00D9070E">
      <w:pPr>
        <w:rPr>
          <w:rFonts w:ascii="Arial" w:hAnsi="Arial" w:cs="Arial"/>
        </w:rPr>
      </w:pPr>
      <w:r>
        <w:rPr>
          <w:rFonts w:ascii="Arial" w:hAnsi="Arial" w:cs="Arial"/>
        </w:rPr>
        <w:t>Teachers as</w:t>
      </w:r>
      <w:r w:rsidRPr="00377AB0">
        <w:rPr>
          <w:rFonts w:ascii="Arial" w:hAnsi="Arial" w:cs="Arial"/>
        </w:rPr>
        <w:t>sess pupils’ </w:t>
      </w:r>
      <w:r w:rsidRPr="00377AB0">
        <w:rPr>
          <w:rFonts w:ascii="Arial" w:hAnsi="Arial" w:cs="Arial"/>
          <w:b/>
          <w:bCs/>
        </w:rPr>
        <w:t>automaticity, legibility and accuracy</w:t>
      </w:r>
      <w:r w:rsidRPr="00377AB0">
        <w:rPr>
          <w:rFonts w:ascii="Arial" w:hAnsi="Arial" w:cs="Arial"/>
        </w:rPr>
        <w:t xml:space="preserve"> in transcription. </w:t>
      </w:r>
      <w:r>
        <w:rPr>
          <w:rFonts w:ascii="Arial" w:hAnsi="Arial" w:cs="Arial"/>
        </w:rPr>
        <w:t>Teachers</w:t>
      </w:r>
      <w:r w:rsidRPr="00377AB0">
        <w:rPr>
          <w:rFonts w:ascii="Arial" w:hAnsi="Arial" w:cs="Arial"/>
        </w:rPr>
        <w:t xml:space="preserve"> evaluate how securely pupils can produce </w:t>
      </w:r>
      <w:r w:rsidRPr="00377AB0">
        <w:rPr>
          <w:rFonts w:ascii="Arial" w:hAnsi="Arial" w:cs="Arial"/>
          <w:b/>
          <w:bCs/>
        </w:rPr>
        <w:t>fluent, joined handwriting</w:t>
      </w:r>
      <w:r w:rsidRPr="00377AB0">
        <w:rPr>
          <w:rFonts w:ascii="Arial" w:hAnsi="Arial" w:cs="Arial"/>
        </w:rPr>
        <w:t> while applying taught spelling and punctuation within dictated and independent writing, as outlined in the </w:t>
      </w:r>
      <w:r w:rsidRPr="00377AB0">
        <w:rPr>
          <w:rFonts w:ascii="Arial" w:hAnsi="Arial" w:cs="Arial"/>
          <w:b/>
          <w:bCs/>
        </w:rPr>
        <w:t>Writing Framework</w:t>
      </w:r>
      <w:r w:rsidRPr="00377AB0">
        <w:rPr>
          <w:rFonts w:ascii="Arial" w:hAnsi="Arial" w:cs="Arial"/>
        </w:rPr>
        <w:t>.</w:t>
      </w:r>
      <w:r>
        <w:rPr>
          <w:rFonts w:ascii="Arial" w:hAnsi="Arial" w:cs="Arial"/>
        </w:rPr>
        <w:t xml:space="preserve"> For example, this may be achieved through the use of dictations.</w:t>
      </w:r>
    </w:p>
    <w:p w14:paraId="08A541DC" w14:textId="77777777" w:rsidR="00D9070E" w:rsidRPr="00CC2CA0" w:rsidRDefault="00D9070E" w:rsidP="00D9070E">
      <w:pPr>
        <w:rPr>
          <w:rFonts w:ascii="Arial" w:hAnsi="Arial" w:cs="Arial"/>
        </w:rPr>
      </w:pPr>
      <w:r>
        <w:rPr>
          <w:rFonts w:ascii="Arial" w:hAnsi="Arial" w:cs="Arial"/>
        </w:rPr>
        <w:t>As a result of assessment, action may need to be taken if children require extra support. This can be achieved through handwriting interventions, which take place across the school. For example, the intervention ‘Fizzy’, which is backed by the NHS. Children may also require adaptations, such as a writing slope or a pencil grip.</w:t>
      </w:r>
    </w:p>
    <w:p w14:paraId="20B920D6" w14:textId="77777777" w:rsidR="00D24E3F" w:rsidRDefault="00D24E3F" w:rsidP="00CC2CA0">
      <w:pPr>
        <w:rPr>
          <w:rFonts w:ascii="Arial" w:hAnsi="Arial" w:cs="Arial"/>
          <w:b/>
          <w:bCs/>
          <w:u w:val="single"/>
        </w:rPr>
      </w:pPr>
    </w:p>
    <w:p w14:paraId="5E379F83" w14:textId="77777777" w:rsidR="00D24E3F" w:rsidRDefault="00D24E3F" w:rsidP="00CC2CA0">
      <w:pPr>
        <w:rPr>
          <w:rFonts w:ascii="Arial" w:hAnsi="Arial" w:cs="Arial"/>
          <w:b/>
          <w:bCs/>
          <w:u w:val="single"/>
        </w:rPr>
      </w:pPr>
    </w:p>
    <w:p w14:paraId="77962174" w14:textId="77777777" w:rsidR="00D24E3F" w:rsidRDefault="00D24E3F" w:rsidP="00CC2CA0">
      <w:pPr>
        <w:rPr>
          <w:rFonts w:ascii="Arial" w:hAnsi="Arial" w:cs="Arial"/>
          <w:b/>
          <w:bCs/>
          <w:u w:val="single"/>
        </w:rPr>
      </w:pPr>
    </w:p>
    <w:p w14:paraId="4DF2F27F" w14:textId="77777777" w:rsidR="00D24E3F" w:rsidRDefault="00D24E3F" w:rsidP="00CC2CA0">
      <w:pPr>
        <w:rPr>
          <w:rFonts w:ascii="Arial" w:hAnsi="Arial" w:cs="Arial"/>
          <w:b/>
          <w:bCs/>
          <w:u w:val="single"/>
        </w:rPr>
      </w:pPr>
    </w:p>
    <w:p w14:paraId="50B95A6E" w14:textId="77777777" w:rsidR="00D24E3F" w:rsidRDefault="00D24E3F" w:rsidP="00CC2CA0">
      <w:pPr>
        <w:rPr>
          <w:rFonts w:ascii="Arial" w:hAnsi="Arial" w:cs="Arial"/>
          <w:b/>
          <w:bCs/>
          <w:u w:val="single"/>
        </w:rPr>
      </w:pPr>
    </w:p>
    <w:p w14:paraId="2F3A0BD6" w14:textId="77777777" w:rsidR="00D24E3F" w:rsidRDefault="00D24E3F" w:rsidP="00CC2CA0">
      <w:pPr>
        <w:rPr>
          <w:rFonts w:ascii="Arial" w:hAnsi="Arial" w:cs="Arial"/>
          <w:b/>
          <w:bCs/>
          <w:u w:val="single"/>
        </w:rPr>
      </w:pPr>
    </w:p>
    <w:p w14:paraId="44C3D8F2" w14:textId="77777777" w:rsidR="00D24E3F" w:rsidRDefault="00D24E3F" w:rsidP="00CC2CA0">
      <w:pPr>
        <w:rPr>
          <w:rFonts w:ascii="Arial" w:hAnsi="Arial" w:cs="Arial"/>
          <w:b/>
          <w:bCs/>
          <w:u w:val="single"/>
        </w:rPr>
      </w:pPr>
    </w:p>
    <w:p w14:paraId="01722B77" w14:textId="77777777" w:rsidR="00D24E3F" w:rsidRDefault="00D24E3F" w:rsidP="00CC2CA0">
      <w:pPr>
        <w:rPr>
          <w:rFonts w:ascii="Arial" w:hAnsi="Arial" w:cs="Arial"/>
          <w:b/>
          <w:bCs/>
          <w:u w:val="single"/>
        </w:rPr>
      </w:pPr>
    </w:p>
    <w:p w14:paraId="7C093C7F" w14:textId="77777777" w:rsidR="00D24E3F" w:rsidRDefault="00D24E3F" w:rsidP="00CC2CA0">
      <w:pPr>
        <w:rPr>
          <w:rFonts w:ascii="Arial" w:hAnsi="Arial" w:cs="Arial"/>
          <w:b/>
          <w:bCs/>
          <w:u w:val="single"/>
        </w:rPr>
      </w:pPr>
    </w:p>
    <w:p w14:paraId="3FBC88BC" w14:textId="77777777" w:rsidR="00D24E3F" w:rsidRDefault="00D24E3F" w:rsidP="00CC2CA0">
      <w:pPr>
        <w:rPr>
          <w:rFonts w:ascii="Arial" w:hAnsi="Arial" w:cs="Arial"/>
          <w:b/>
          <w:bCs/>
          <w:u w:val="single"/>
        </w:rPr>
      </w:pPr>
    </w:p>
    <w:p w14:paraId="43492684" w14:textId="77777777" w:rsidR="00D24E3F" w:rsidRDefault="00D24E3F" w:rsidP="00CC2CA0">
      <w:pPr>
        <w:rPr>
          <w:rFonts w:ascii="Arial" w:hAnsi="Arial" w:cs="Arial"/>
          <w:b/>
          <w:bCs/>
          <w:u w:val="single"/>
        </w:rPr>
      </w:pPr>
    </w:p>
    <w:p w14:paraId="7DF56A14" w14:textId="77777777" w:rsidR="00D24E3F" w:rsidRDefault="00D24E3F" w:rsidP="00CC2CA0">
      <w:pPr>
        <w:rPr>
          <w:rFonts w:ascii="Arial" w:hAnsi="Arial" w:cs="Arial"/>
          <w:b/>
          <w:bCs/>
          <w:u w:val="single"/>
        </w:rPr>
      </w:pPr>
    </w:p>
    <w:p w14:paraId="79255CA6" w14:textId="77777777" w:rsidR="00D24E3F" w:rsidRDefault="00D24E3F" w:rsidP="00CC2CA0">
      <w:pPr>
        <w:rPr>
          <w:rFonts w:ascii="Arial" w:hAnsi="Arial" w:cs="Arial"/>
          <w:b/>
          <w:bCs/>
          <w:u w:val="single"/>
        </w:rPr>
      </w:pPr>
    </w:p>
    <w:p w14:paraId="6B812A48" w14:textId="77777777" w:rsidR="00D24E3F" w:rsidRDefault="00D24E3F" w:rsidP="00CC2CA0">
      <w:pPr>
        <w:rPr>
          <w:rFonts w:ascii="Arial" w:hAnsi="Arial" w:cs="Arial"/>
          <w:b/>
          <w:bCs/>
          <w:u w:val="single"/>
        </w:rPr>
      </w:pPr>
    </w:p>
    <w:p w14:paraId="14EA99F6" w14:textId="77777777" w:rsidR="00D24E3F" w:rsidRDefault="00D24E3F" w:rsidP="00CC2CA0">
      <w:pPr>
        <w:rPr>
          <w:rFonts w:ascii="Arial" w:hAnsi="Arial" w:cs="Arial"/>
          <w:b/>
          <w:bCs/>
          <w:u w:val="single"/>
        </w:rPr>
      </w:pPr>
    </w:p>
    <w:p w14:paraId="213398EC" w14:textId="77777777" w:rsidR="00D24E3F" w:rsidRDefault="00D24E3F" w:rsidP="00CC2CA0">
      <w:pPr>
        <w:rPr>
          <w:rFonts w:ascii="Arial" w:hAnsi="Arial" w:cs="Arial"/>
          <w:b/>
          <w:bCs/>
          <w:u w:val="single"/>
        </w:rPr>
      </w:pPr>
    </w:p>
    <w:p w14:paraId="322127E1" w14:textId="77777777" w:rsidR="00D24E3F" w:rsidRDefault="00D24E3F" w:rsidP="00CC2CA0">
      <w:pPr>
        <w:rPr>
          <w:rFonts w:ascii="Arial" w:hAnsi="Arial" w:cs="Arial"/>
          <w:b/>
          <w:bCs/>
          <w:u w:val="single"/>
        </w:rPr>
      </w:pPr>
    </w:p>
    <w:p w14:paraId="5057C844" w14:textId="77777777" w:rsidR="00403FE3" w:rsidRPr="00CC2CA0" w:rsidRDefault="00403FE3">
      <w:pPr>
        <w:rPr>
          <w:rFonts w:ascii="Arial" w:hAnsi="Arial" w:cs="Arial"/>
        </w:rPr>
      </w:pPr>
    </w:p>
    <w:sectPr w:rsidR="00403FE3" w:rsidRPr="00CC2CA0">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868F84" w14:textId="77777777" w:rsidR="002B4184" w:rsidRDefault="002B4184" w:rsidP="00810BE8">
      <w:pPr>
        <w:spacing w:after="0" w:line="240" w:lineRule="auto"/>
      </w:pPr>
      <w:r>
        <w:separator/>
      </w:r>
    </w:p>
  </w:endnote>
  <w:endnote w:type="continuationSeparator" w:id="0">
    <w:p w14:paraId="390E2DF7" w14:textId="77777777" w:rsidR="002B4184" w:rsidRDefault="002B4184" w:rsidP="00810B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Comic Sans MS">
    <w:panose1 w:val="030F0702030302020204"/>
    <w:charset w:val="00"/>
    <w:family w:val="script"/>
    <w:pitch w:val="variable"/>
    <w:sig w:usb0="00000687" w:usb1="00000013" w:usb2="00000000" w:usb3="00000000" w:csb0="0000009F" w:csb1="00000000"/>
  </w:font>
  <w:font w:name="Twinkl Precursive">
    <w:panose1 w:val="02000000000000000000"/>
    <w:charset w:val="00"/>
    <w:family w:val="auto"/>
    <w:pitch w:val="variable"/>
    <w:sig w:usb0="00000003" w:usb1="00000001" w:usb2="00000000" w:usb3="00000000" w:csb0="00000001" w:csb1="00000000"/>
  </w:font>
  <w:font w:name="Twinkl Cursive Looped">
    <w:panose1 w:val="02000000000000000000"/>
    <w:charset w:val="00"/>
    <w:family w:val="auto"/>
    <w:pitch w:val="variable"/>
    <w:sig w:usb0="00000003" w:usb1="00000001"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C01AF5" w14:textId="77777777" w:rsidR="002B4184" w:rsidRDefault="002B4184" w:rsidP="00810BE8">
      <w:pPr>
        <w:spacing w:after="0" w:line="240" w:lineRule="auto"/>
      </w:pPr>
      <w:r>
        <w:separator/>
      </w:r>
    </w:p>
  </w:footnote>
  <w:footnote w:type="continuationSeparator" w:id="0">
    <w:p w14:paraId="69C87C4D" w14:textId="77777777" w:rsidR="002B4184" w:rsidRDefault="002B4184" w:rsidP="00810B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9ED259" w14:textId="1D3784AB" w:rsidR="00810BE8" w:rsidRDefault="00810BE8" w:rsidP="00810BE8">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F5769"/>
    <w:multiLevelType w:val="hybridMultilevel"/>
    <w:tmpl w:val="3AAC4B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4B710B"/>
    <w:multiLevelType w:val="hybridMultilevel"/>
    <w:tmpl w:val="E0ACD3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52E5F6C"/>
    <w:multiLevelType w:val="hybridMultilevel"/>
    <w:tmpl w:val="16B226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DAE0BA5"/>
    <w:multiLevelType w:val="hybridMultilevel"/>
    <w:tmpl w:val="E1D6516C"/>
    <w:lvl w:ilvl="0" w:tplc="89C839F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245BF0"/>
    <w:multiLevelType w:val="hybridMultilevel"/>
    <w:tmpl w:val="820A45F8"/>
    <w:lvl w:ilvl="0" w:tplc="08090001">
      <w:start w:val="1"/>
      <w:numFmt w:val="bullet"/>
      <w:lvlText w:val=""/>
      <w:lvlJc w:val="left"/>
      <w:pPr>
        <w:ind w:left="763" w:hanging="360"/>
      </w:pPr>
      <w:rPr>
        <w:rFonts w:ascii="Symbol" w:hAnsi="Symbol" w:hint="default"/>
      </w:rPr>
    </w:lvl>
    <w:lvl w:ilvl="1" w:tplc="08090003" w:tentative="1">
      <w:start w:val="1"/>
      <w:numFmt w:val="bullet"/>
      <w:lvlText w:val="o"/>
      <w:lvlJc w:val="left"/>
      <w:pPr>
        <w:ind w:left="1483" w:hanging="360"/>
      </w:pPr>
      <w:rPr>
        <w:rFonts w:ascii="Courier New" w:hAnsi="Courier New" w:cs="Courier New" w:hint="default"/>
      </w:rPr>
    </w:lvl>
    <w:lvl w:ilvl="2" w:tplc="08090005" w:tentative="1">
      <w:start w:val="1"/>
      <w:numFmt w:val="bullet"/>
      <w:lvlText w:val=""/>
      <w:lvlJc w:val="left"/>
      <w:pPr>
        <w:ind w:left="2203" w:hanging="360"/>
      </w:pPr>
      <w:rPr>
        <w:rFonts w:ascii="Wingdings" w:hAnsi="Wingdings" w:hint="default"/>
      </w:rPr>
    </w:lvl>
    <w:lvl w:ilvl="3" w:tplc="08090001" w:tentative="1">
      <w:start w:val="1"/>
      <w:numFmt w:val="bullet"/>
      <w:lvlText w:val=""/>
      <w:lvlJc w:val="left"/>
      <w:pPr>
        <w:ind w:left="2923" w:hanging="360"/>
      </w:pPr>
      <w:rPr>
        <w:rFonts w:ascii="Symbol" w:hAnsi="Symbol" w:hint="default"/>
      </w:rPr>
    </w:lvl>
    <w:lvl w:ilvl="4" w:tplc="08090003" w:tentative="1">
      <w:start w:val="1"/>
      <w:numFmt w:val="bullet"/>
      <w:lvlText w:val="o"/>
      <w:lvlJc w:val="left"/>
      <w:pPr>
        <w:ind w:left="3643" w:hanging="360"/>
      </w:pPr>
      <w:rPr>
        <w:rFonts w:ascii="Courier New" w:hAnsi="Courier New" w:cs="Courier New" w:hint="default"/>
      </w:rPr>
    </w:lvl>
    <w:lvl w:ilvl="5" w:tplc="08090005" w:tentative="1">
      <w:start w:val="1"/>
      <w:numFmt w:val="bullet"/>
      <w:lvlText w:val=""/>
      <w:lvlJc w:val="left"/>
      <w:pPr>
        <w:ind w:left="4363" w:hanging="360"/>
      </w:pPr>
      <w:rPr>
        <w:rFonts w:ascii="Wingdings" w:hAnsi="Wingdings" w:hint="default"/>
      </w:rPr>
    </w:lvl>
    <w:lvl w:ilvl="6" w:tplc="08090001" w:tentative="1">
      <w:start w:val="1"/>
      <w:numFmt w:val="bullet"/>
      <w:lvlText w:val=""/>
      <w:lvlJc w:val="left"/>
      <w:pPr>
        <w:ind w:left="5083" w:hanging="360"/>
      </w:pPr>
      <w:rPr>
        <w:rFonts w:ascii="Symbol" w:hAnsi="Symbol" w:hint="default"/>
      </w:rPr>
    </w:lvl>
    <w:lvl w:ilvl="7" w:tplc="08090003" w:tentative="1">
      <w:start w:val="1"/>
      <w:numFmt w:val="bullet"/>
      <w:lvlText w:val="o"/>
      <w:lvlJc w:val="left"/>
      <w:pPr>
        <w:ind w:left="5803" w:hanging="360"/>
      </w:pPr>
      <w:rPr>
        <w:rFonts w:ascii="Courier New" w:hAnsi="Courier New" w:cs="Courier New" w:hint="default"/>
      </w:rPr>
    </w:lvl>
    <w:lvl w:ilvl="8" w:tplc="08090005" w:tentative="1">
      <w:start w:val="1"/>
      <w:numFmt w:val="bullet"/>
      <w:lvlText w:val=""/>
      <w:lvlJc w:val="left"/>
      <w:pPr>
        <w:ind w:left="6523" w:hanging="360"/>
      </w:pPr>
      <w:rPr>
        <w:rFonts w:ascii="Wingdings" w:hAnsi="Wingdings" w:hint="default"/>
      </w:rPr>
    </w:lvl>
  </w:abstractNum>
  <w:abstractNum w:abstractNumId="5" w15:restartNumberingAfterBreak="0">
    <w:nsid w:val="1C7A3E42"/>
    <w:multiLevelType w:val="hybridMultilevel"/>
    <w:tmpl w:val="67D843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BF6BC8"/>
    <w:multiLevelType w:val="hybridMultilevel"/>
    <w:tmpl w:val="3238EF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6A95AA0"/>
    <w:multiLevelType w:val="hybridMultilevel"/>
    <w:tmpl w:val="FD6CB3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7BC11BE"/>
    <w:multiLevelType w:val="hybridMultilevel"/>
    <w:tmpl w:val="5E3E03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80A36EC"/>
    <w:multiLevelType w:val="hybridMultilevel"/>
    <w:tmpl w:val="76F61D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0E7519C"/>
    <w:multiLevelType w:val="hybridMultilevel"/>
    <w:tmpl w:val="2544FC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4596C3F"/>
    <w:multiLevelType w:val="hybridMultilevel"/>
    <w:tmpl w:val="11A4137C"/>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36CD191D"/>
    <w:multiLevelType w:val="hybridMultilevel"/>
    <w:tmpl w:val="C8304C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D516359"/>
    <w:multiLevelType w:val="hybridMultilevel"/>
    <w:tmpl w:val="484850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D5443AC"/>
    <w:multiLevelType w:val="hybridMultilevel"/>
    <w:tmpl w:val="ABE858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DBB503E"/>
    <w:multiLevelType w:val="hybridMultilevel"/>
    <w:tmpl w:val="33465A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0433F30"/>
    <w:multiLevelType w:val="hybridMultilevel"/>
    <w:tmpl w:val="56C8A0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4721C6B"/>
    <w:multiLevelType w:val="hybridMultilevel"/>
    <w:tmpl w:val="1D5EF9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5354F93"/>
    <w:multiLevelType w:val="hybridMultilevel"/>
    <w:tmpl w:val="E3BA0F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CBE5EB6"/>
    <w:multiLevelType w:val="hybridMultilevel"/>
    <w:tmpl w:val="D3B20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E013DFB"/>
    <w:multiLevelType w:val="hybridMultilevel"/>
    <w:tmpl w:val="0D1402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77938475">
    <w:abstractNumId w:val="9"/>
  </w:num>
  <w:num w:numId="2" w16cid:durableId="1408962647">
    <w:abstractNumId w:val="2"/>
  </w:num>
  <w:num w:numId="3" w16cid:durableId="1250848845">
    <w:abstractNumId w:val="5"/>
  </w:num>
  <w:num w:numId="4" w16cid:durableId="1190411666">
    <w:abstractNumId w:val="3"/>
  </w:num>
  <w:num w:numId="5" w16cid:durableId="1885557398">
    <w:abstractNumId w:val="11"/>
  </w:num>
  <w:num w:numId="6" w16cid:durableId="486823167">
    <w:abstractNumId w:val="0"/>
  </w:num>
  <w:num w:numId="7" w16cid:durableId="495535357">
    <w:abstractNumId w:val="16"/>
  </w:num>
  <w:num w:numId="8" w16cid:durableId="1571772058">
    <w:abstractNumId w:val="6"/>
  </w:num>
  <w:num w:numId="9" w16cid:durableId="102195535">
    <w:abstractNumId w:val="14"/>
  </w:num>
  <w:num w:numId="10" w16cid:durableId="1388725098">
    <w:abstractNumId w:val="20"/>
  </w:num>
  <w:num w:numId="11" w16cid:durableId="836577546">
    <w:abstractNumId w:val="8"/>
  </w:num>
  <w:num w:numId="12" w16cid:durableId="721320527">
    <w:abstractNumId w:val="1"/>
  </w:num>
  <w:num w:numId="13" w16cid:durableId="704716771">
    <w:abstractNumId w:val="17"/>
  </w:num>
  <w:num w:numId="14" w16cid:durableId="1023480006">
    <w:abstractNumId w:val="12"/>
  </w:num>
  <w:num w:numId="15" w16cid:durableId="1167287834">
    <w:abstractNumId w:val="10"/>
  </w:num>
  <w:num w:numId="16" w16cid:durableId="1395658145">
    <w:abstractNumId w:val="19"/>
  </w:num>
  <w:num w:numId="17" w16cid:durableId="396172049">
    <w:abstractNumId w:val="4"/>
  </w:num>
  <w:num w:numId="18" w16cid:durableId="113597458">
    <w:abstractNumId w:val="18"/>
  </w:num>
  <w:num w:numId="19" w16cid:durableId="1626884017">
    <w:abstractNumId w:val="7"/>
  </w:num>
  <w:num w:numId="20" w16cid:durableId="1011106308">
    <w:abstractNumId w:val="15"/>
  </w:num>
  <w:num w:numId="21" w16cid:durableId="116859946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2CA0"/>
    <w:rsid w:val="00011666"/>
    <w:rsid w:val="00045092"/>
    <w:rsid w:val="000B1F9F"/>
    <w:rsid w:val="000B4D5F"/>
    <w:rsid w:val="000C6981"/>
    <w:rsid w:val="00105438"/>
    <w:rsid w:val="001564A6"/>
    <w:rsid w:val="00174668"/>
    <w:rsid w:val="001C675C"/>
    <w:rsid w:val="002803A2"/>
    <w:rsid w:val="00294A27"/>
    <w:rsid w:val="002B3439"/>
    <w:rsid w:val="002B4184"/>
    <w:rsid w:val="002C4889"/>
    <w:rsid w:val="002D0FC1"/>
    <w:rsid w:val="002D7345"/>
    <w:rsid w:val="002F3078"/>
    <w:rsid w:val="00313A1C"/>
    <w:rsid w:val="003226EB"/>
    <w:rsid w:val="00331527"/>
    <w:rsid w:val="003358A9"/>
    <w:rsid w:val="00352A51"/>
    <w:rsid w:val="003564CB"/>
    <w:rsid w:val="00356E02"/>
    <w:rsid w:val="00361327"/>
    <w:rsid w:val="003660EA"/>
    <w:rsid w:val="00374B35"/>
    <w:rsid w:val="0037718D"/>
    <w:rsid w:val="00377AB0"/>
    <w:rsid w:val="00383722"/>
    <w:rsid w:val="003870EB"/>
    <w:rsid w:val="003944F0"/>
    <w:rsid w:val="003C05AA"/>
    <w:rsid w:val="003E0167"/>
    <w:rsid w:val="003E2A55"/>
    <w:rsid w:val="003F2388"/>
    <w:rsid w:val="00403FE3"/>
    <w:rsid w:val="004105A5"/>
    <w:rsid w:val="00411EFF"/>
    <w:rsid w:val="00443557"/>
    <w:rsid w:val="004603AC"/>
    <w:rsid w:val="00466F7D"/>
    <w:rsid w:val="00467619"/>
    <w:rsid w:val="00487BD1"/>
    <w:rsid w:val="004902C5"/>
    <w:rsid w:val="004B25E9"/>
    <w:rsid w:val="004C324A"/>
    <w:rsid w:val="004C32B3"/>
    <w:rsid w:val="004C78A1"/>
    <w:rsid w:val="004E4E7F"/>
    <w:rsid w:val="004F03C9"/>
    <w:rsid w:val="00526A8B"/>
    <w:rsid w:val="00531168"/>
    <w:rsid w:val="005503A6"/>
    <w:rsid w:val="00550D30"/>
    <w:rsid w:val="005C0F2F"/>
    <w:rsid w:val="005C1B63"/>
    <w:rsid w:val="006050A6"/>
    <w:rsid w:val="006359B2"/>
    <w:rsid w:val="00636A2B"/>
    <w:rsid w:val="006379EB"/>
    <w:rsid w:val="00661E14"/>
    <w:rsid w:val="00663E26"/>
    <w:rsid w:val="00667EB8"/>
    <w:rsid w:val="006827E4"/>
    <w:rsid w:val="00691081"/>
    <w:rsid w:val="00697D97"/>
    <w:rsid w:val="006F1C3D"/>
    <w:rsid w:val="00704B27"/>
    <w:rsid w:val="00714889"/>
    <w:rsid w:val="00721F9B"/>
    <w:rsid w:val="00737E8A"/>
    <w:rsid w:val="00753D45"/>
    <w:rsid w:val="00756D9E"/>
    <w:rsid w:val="007B5F12"/>
    <w:rsid w:val="007C589F"/>
    <w:rsid w:val="007D1CD3"/>
    <w:rsid w:val="007E0514"/>
    <w:rsid w:val="007F0997"/>
    <w:rsid w:val="007F4D58"/>
    <w:rsid w:val="00802ED3"/>
    <w:rsid w:val="008041CC"/>
    <w:rsid w:val="00810BE8"/>
    <w:rsid w:val="00824C9B"/>
    <w:rsid w:val="00843E67"/>
    <w:rsid w:val="00861E5B"/>
    <w:rsid w:val="008901B6"/>
    <w:rsid w:val="008959B4"/>
    <w:rsid w:val="00897160"/>
    <w:rsid w:val="008B28EF"/>
    <w:rsid w:val="008E4190"/>
    <w:rsid w:val="008F0A45"/>
    <w:rsid w:val="00913DA4"/>
    <w:rsid w:val="00930951"/>
    <w:rsid w:val="009576B7"/>
    <w:rsid w:val="009836E2"/>
    <w:rsid w:val="00991457"/>
    <w:rsid w:val="009934FF"/>
    <w:rsid w:val="009C0BB0"/>
    <w:rsid w:val="009C13A6"/>
    <w:rsid w:val="009E6C19"/>
    <w:rsid w:val="009E6FE9"/>
    <w:rsid w:val="00A1117C"/>
    <w:rsid w:val="00A216DB"/>
    <w:rsid w:val="00A220A0"/>
    <w:rsid w:val="00A3415E"/>
    <w:rsid w:val="00A431A4"/>
    <w:rsid w:val="00A543F8"/>
    <w:rsid w:val="00A7431F"/>
    <w:rsid w:val="00A85C1B"/>
    <w:rsid w:val="00A90E0B"/>
    <w:rsid w:val="00A97BD9"/>
    <w:rsid w:val="00AA7B0D"/>
    <w:rsid w:val="00AE0968"/>
    <w:rsid w:val="00B3439B"/>
    <w:rsid w:val="00B63C20"/>
    <w:rsid w:val="00B82C10"/>
    <w:rsid w:val="00B853D0"/>
    <w:rsid w:val="00B85ED6"/>
    <w:rsid w:val="00B94262"/>
    <w:rsid w:val="00BA4161"/>
    <w:rsid w:val="00BC2FB6"/>
    <w:rsid w:val="00BF0A46"/>
    <w:rsid w:val="00BF48D1"/>
    <w:rsid w:val="00C30D37"/>
    <w:rsid w:val="00C3752B"/>
    <w:rsid w:val="00C607B2"/>
    <w:rsid w:val="00C65442"/>
    <w:rsid w:val="00C928C2"/>
    <w:rsid w:val="00CC2CA0"/>
    <w:rsid w:val="00CE21ED"/>
    <w:rsid w:val="00CE7FD4"/>
    <w:rsid w:val="00CF3E5C"/>
    <w:rsid w:val="00D14E78"/>
    <w:rsid w:val="00D2302B"/>
    <w:rsid w:val="00D24358"/>
    <w:rsid w:val="00D24E3F"/>
    <w:rsid w:val="00D32D2E"/>
    <w:rsid w:val="00D45B5E"/>
    <w:rsid w:val="00D574B8"/>
    <w:rsid w:val="00D73816"/>
    <w:rsid w:val="00D81FE4"/>
    <w:rsid w:val="00D9070E"/>
    <w:rsid w:val="00DC2384"/>
    <w:rsid w:val="00DC2DA8"/>
    <w:rsid w:val="00DC5CD3"/>
    <w:rsid w:val="00DF4FBB"/>
    <w:rsid w:val="00E03BE9"/>
    <w:rsid w:val="00E201FD"/>
    <w:rsid w:val="00E43F5B"/>
    <w:rsid w:val="00E5008D"/>
    <w:rsid w:val="00E87490"/>
    <w:rsid w:val="00E979BF"/>
    <w:rsid w:val="00EB4B44"/>
    <w:rsid w:val="00EB7F84"/>
    <w:rsid w:val="00EC70C5"/>
    <w:rsid w:val="00ED0AD8"/>
    <w:rsid w:val="00EF3081"/>
    <w:rsid w:val="00F072A9"/>
    <w:rsid w:val="00F224FD"/>
    <w:rsid w:val="00F435C2"/>
    <w:rsid w:val="00F43737"/>
    <w:rsid w:val="00F52D67"/>
    <w:rsid w:val="00F53F68"/>
    <w:rsid w:val="00F60409"/>
    <w:rsid w:val="00F76123"/>
    <w:rsid w:val="00F83F7E"/>
    <w:rsid w:val="00FD0DC6"/>
    <w:rsid w:val="00FD70AD"/>
    <w:rsid w:val="00FF30F0"/>
    <w:rsid w:val="00FF429C"/>
    <w:rsid w:val="00FF50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9804C3"/>
  <w15:chartTrackingRefBased/>
  <w15:docId w15:val="{C2B85170-F3AA-4E69-AC58-4B5E4DE41C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070E"/>
  </w:style>
  <w:style w:type="paragraph" w:styleId="Heading1">
    <w:name w:val="heading 1"/>
    <w:basedOn w:val="Normal"/>
    <w:next w:val="Normal"/>
    <w:link w:val="Heading1Char"/>
    <w:uiPriority w:val="9"/>
    <w:qFormat/>
    <w:rsid w:val="00CC2CA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C2CA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C2CA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C2CA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C2CA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C2CA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C2CA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C2CA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C2CA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2CA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C2CA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C2CA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C2CA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C2CA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C2CA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C2CA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C2CA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C2CA0"/>
    <w:rPr>
      <w:rFonts w:eastAsiaTheme="majorEastAsia" w:cstheme="majorBidi"/>
      <w:color w:val="272727" w:themeColor="text1" w:themeTint="D8"/>
    </w:rPr>
  </w:style>
  <w:style w:type="paragraph" w:styleId="Title">
    <w:name w:val="Title"/>
    <w:basedOn w:val="Normal"/>
    <w:next w:val="Normal"/>
    <w:link w:val="TitleChar"/>
    <w:uiPriority w:val="10"/>
    <w:qFormat/>
    <w:rsid w:val="00CC2CA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C2CA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C2CA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C2CA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C2CA0"/>
    <w:pPr>
      <w:spacing w:before="160"/>
      <w:jc w:val="center"/>
    </w:pPr>
    <w:rPr>
      <w:i/>
      <w:iCs/>
      <w:color w:val="404040" w:themeColor="text1" w:themeTint="BF"/>
    </w:rPr>
  </w:style>
  <w:style w:type="character" w:customStyle="1" w:styleId="QuoteChar">
    <w:name w:val="Quote Char"/>
    <w:basedOn w:val="DefaultParagraphFont"/>
    <w:link w:val="Quote"/>
    <w:uiPriority w:val="29"/>
    <w:rsid w:val="00CC2CA0"/>
    <w:rPr>
      <w:i/>
      <w:iCs/>
      <w:color w:val="404040" w:themeColor="text1" w:themeTint="BF"/>
    </w:rPr>
  </w:style>
  <w:style w:type="paragraph" w:styleId="ListParagraph">
    <w:name w:val="List Paragraph"/>
    <w:basedOn w:val="Normal"/>
    <w:uiPriority w:val="34"/>
    <w:qFormat/>
    <w:rsid w:val="00CC2CA0"/>
    <w:pPr>
      <w:ind w:left="720"/>
      <w:contextualSpacing/>
    </w:pPr>
  </w:style>
  <w:style w:type="character" w:styleId="IntenseEmphasis">
    <w:name w:val="Intense Emphasis"/>
    <w:basedOn w:val="DefaultParagraphFont"/>
    <w:uiPriority w:val="21"/>
    <w:qFormat/>
    <w:rsid w:val="00CC2CA0"/>
    <w:rPr>
      <w:i/>
      <w:iCs/>
      <w:color w:val="0F4761" w:themeColor="accent1" w:themeShade="BF"/>
    </w:rPr>
  </w:style>
  <w:style w:type="paragraph" w:styleId="IntenseQuote">
    <w:name w:val="Intense Quote"/>
    <w:basedOn w:val="Normal"/>
    <w:next w:val="Normal"/>
    <w:link w:val="IntenseQuoteChar"/>
    <w:uiPriority w:val="30"/>
    <w:qFormat/>
    <w:rsid w:val="00CC2CA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C2CA0"/>
    <w:rPr>
      <w:i/>
      <w:iCs/>
      <w:color w:val="0F4761" w:themeColor="accent1" w:themeShade="BF"/>
    </w:rPr>
  </w:style>
  <w:style w:type="character" w:styleId="IntenseReference">
    <w:name w:val="Intense Reference"/>
    <w:basedOn w:val="DefaultParagraphFont"/>
    <w:uiPriority w:val="32"/>
    <w:qFormat/>
    <w:rsid w:val="00CC2CA0"/>
    <w:rPr>
      <w:b/>
      <w:bCs/>
      <w:smallCaps/>
      <w:color w:val="0F4761" w:themeColor="accent1" w:themeShade="BF"/>
      <w:spacing w:val="5"/>
    </w:rPr>
  </w:style>
  <w:style w:type="paragraph" w:styleId="Header">
    <w:name w:val="header"/>
    <w:basedOn w:val="Normal"/>
    <w:link w:val="HeaderChar"/>
    <w:uiPriority w:val="99"/>
    <w:unhideWhenUsed/>
    <w:rsid w:val="00810BE8"/>
    <w:pPr>
      <w:tabs>
        <w:tab w:val="center" w:pos="4513"/>
        <w:tab w:val="right" w:pos="9026"/>
      </w:tabs>
      <w:spacing w:after="0" w:line="240" w:lineRule="auto"/>
    </w:pPr>
  </w:style>
  <w:style w:type="character" w:customStyle="1" w:styleId="HeaderChar">
    <w:name w:val="Header Char"/>
    <w:basedOn w:val="DefaultParagraphFont"/>
    <w:link w:val="Header"/>
    <w:uiPriority w:val="99"/>
    <w:rsid w:val="00810BE8"/>
  </w:style>
  <w:style w:type="paragraph" w:styleId="Footer">
    <w:name w:val="footer"/>
    <w:basedOn w:val="Normal"/>
    <w:link w:val="FooterChar"/>
    <w:uiPriority w:val="99"/>
    <w:unhideWhenUsed/>
    <w:rsid w:val="00810BE8"/>
    <w:pPr>
      <w:tabs>
        <w:tab w:val="center" w:pos="4513"/>
        <w:tab w:val="right" w:pos="9026"/>
      </w:tabs>
      <w:spacing w:after="0" w:line="240" w:lineRule="auto"/>
    </w:pPr>
  </w:style>
  <w:style w:type="character" w:customStyle="1" w:styleId="FooterChar">
    <w:name w:val="Footer Char"/>
    <w:basedOn w:val="DefaultParagraphFont"/>
    <w:link w:val="Footer"/>
    <w:uiPriority w:val="99"/>
    <w:rsid w:val="00810BE8"/>
  </w:style>
  <w:style w:type="table" w:styleId="TableGrid">
    <w:name w:val="Table Grid"/>
    <w:basedOn w:val="TableNormal"/>
    <w:uiPriority w:val="39"/>
    <w:rsid w:val="00697D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10</Pages>
  <Words>1748</Words>
  <Characters>9970</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Katy Buckley (St Oswald's)</dc:creator>
  <cp:keywords/>
  <dc:description/>
  <cp:lastModifiedBy>Katy Buckley (St Oswald's)</cp:lastModifiedBy>
  <cp:revision>10</cp:revision>
  <cp:lastPrinted>2026-05-01T10:54:00Z</cp:lastPrinted>
  <dcterms:created xsi:type="dcterms:W3CDTF">2026-05-01T10:54:00Z</dcterms:created>
  <dcterms:modified xsi:type="dcterms:W3CDTF">2026-05-01T14:47:00Z</dcterms:modified>
</cp:coreProperties>
</file>