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52922" w14:textId="77777777" w:rsidR="002478EB" w:rsidRDefault="002478EB">
      <w:pPr>
        <w:jc w:val="center"/>
        <w:rPr>
          <w:b/>
          <w:sz w:val="20"/>
          <w:szCs w:val="20"/>
        </w:rPr>
      </w:pPr>
    </w:p>
    <w:p w14:paraId="78B7C61B" w14:textId="2A5CA01B" w:rsidR="002478EB" w:rsidRDefault="00EA2BF9">
      <w:pPr>
        <w:jc w:val="center"/>
        <w:rPr>
          <w:b/>
          <w:sz w:val="48"/>
          <w:szCs w:val="48"/>
        </w:rPr>
      </w:pPr>
      <w:bookmarkStart w:id="0" w:name="_heading=h.gjdgxs" w:colFirst="0" w:colLast="0"/>
      <w:bookmarkEnd w:id="0"/>
      <w:r>
        <w:rPr>
          <w:b/>
          <w:sz w:val="48"/>
          <w:szCs w:val="48"/>
        </w:rPr>
        <w:t xml:space="preserve">Relationship and Sex Education (RSE) and Health Policy </w:t>
      </w:r>
    </w:p>
    <w:p w14:paraId="3E7703ED" w14:textId="77777777" w:rsidR="005A5D65" w:rsidRDefault="005A5D65">
      <w:pPr>
        <w:jc w:val="center"/>
        <w:rPr>
          <w:b/>
          <w:sz w:val="48"/>
          <w:szCs w:val="48"/>
        </w:rPr>
      </w:pPr>
    </w:p>
    <w:p w14:paraId="23E4606D" w14:textId="77777777" w:rsidR="002478EB" w:rsidRDefault="00EA2BF9">
      <w:pPr>
        <w:jc w:val="center"/>
        <w:rPr>
          <w:rFonts w:ascii="Gill Sans" w:eastAsia="Gill Sans" w:hAnsi="Gill Sans" w:cs="Gill Sans"/>
          <w:b/>
          <w:sz w:val="82"/>
          <w:szCs w:val="82"/>
        </w:rPr>
      </w:pPr>
      <w:r>
        <w:rPr>
          <w:noProof/>
        </w:rPr>
        <w:drawing>
          <wp:anchor distT="0" distB="0" distL="114300" distR="114300" simplePos="0" relativeHeight="251658240" behindDoc="0" locked="0" layoutInCell="1" hidden="0" allowOverlap="1" wp14:anchorId="49831F5E" wp14:editId="465723A1">
            <wp:simplePos x="0" y="0"/>
            <wp:positionH relativeFrom="column">
              <wp:posOffset>1174115</wp:posOffset>
            </wp:positionH>
            <wp:positionV relativeFrom="paragraph">
              <wp:posOffset>12065</wp:posOffset>
            </wp:positionV>
            <wp:extent cx="3181985" cy="2919730"/>
            <wp:effectExtent l="0" t="0" r="0" b="0"/>
            <wp:wrapNone/>
            <wp:docPr id="5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1"/>
                    <a:srcRect/>
                    <a:stretch>
                      <a:fillRect/>
                    </a:stretch>
                  </pic:blipFill>
                  <pic:spPr>
                    <a:xfrm>
                      <a:off x="0" y="0"/>
                      <a:ext cx="3181985" cy="2919730"/>
                    </a:xfrm>
                    <a:prstGeom prst="rect">
                      <a:avLst/>
                    </a:prstGeom>
                    <a:ln/>
                  </pic:spPr>
                </pic:pic>
              </a:graphicData>
            </a:graphic>
          </wp:anchor>
        </w:drawing>
      </w:r>
    </w:p>
    <w:p w14:paraId="0B540912" w14:textId="77777777" w:rsidR="002478EB" w:rsidRDefault="002478EB">
      <w:pPr>
        <w:rPr>
          <w:rFonts w:ascii="Gill Sans" w:eastAsia="Gill Sans" w:hAnsi="Gill Sans" w:cs="Gill Sans"/>
          <w:b/>
          <w:sz w:val="82"/>
          <w:szCs w:val="82"/>
        </w:rPr>
      </w:pPr>
    </w:p>
    <w:p w14:paraId="31ECB85A" w14:textId="77777777" w:rsidR="002478EB" w:rsidRDefault="002478EB">
      <w:pPr>
        <w:jc w:val="center"/>
        <w:rPr>
          <w:rFonts w:ascii="Gill Sans" w:eastAsia="Gill Sans" w:hAnsi="Gill Sans" w:cs="Gill Sans"/>
          <w:b/>
          <w:sz w:val="82"/>
          <w:szCs w:val="82"/>
        </w:rPr>
      </w:pPr>
    </w:p>
    <w:p w14:paraId="1BDA678E" w14:textId="77777777" w:rsidR="002478EB" w:rsidRDefault="002478EB">
      <w:pPr>
        <w:jc w:val="center"/>
        <w:rPr>
          <w:rFonts w:ascii="Gill Sans" w:eastAsia="Gill Sans" w:hAnsi="Gill Sans" w:cs="Gill Sans"/>
          <w:b/>
          <w:sz w:val="82"/>
          <w:szCs w:val="82"/>
        </w:rPr>
      </w:pPr>
    </w:p>
    <w:p w14:paraId="24C376C6" w14:textId="77777777" w:rsidR="002478EB" w:rsidRDefault="00EA2BF9">
      <w:pPr>
        <w:jc w:val="center"/>
        <w:rPr>
          <w:rFonts w:ascii="Gill Sans" w:eastAsia="Gill Sans" w:hAnsi="Gill Sans" w:cs="Gill Sans"/>
          <w:b/>
          <w:sz w:val="82"/>
          <w:szCs w:val="82"/>
        </w:rPr>
      </w:pPr>
      <w:r>
        <w:rPr>
          <w:noProof/>
        </w:rPr>
        <w:drawing>
          <wp:inline distT="0" distB="0" distL="0" distR="0" wp14:anchorId="17FEA019" wp14:editId="1E5092EF">
            <wp:extent cx="5267325" cy="942975"/>
            <wp:effectExtent l="0" t="0" r="0" b="0"/>
            <wp:docPr id="4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267325" cy="942975"/>
                    </a:xfrm>
                    <a:prstGeom prst="rect">
                      <a:avLst/>
                    </a:prstGeom>
                    <a:ln/>
                  </pic:spPr>
                </pic:pic>
              </a:graphicData>
            </a:graphic>
          </wp:inline>
        </w:drawing>
      </w:r>
    </w:p>
    <w:p w14:paraId="3ED52810" w14:textId="19004990" w:rsidR="005A5D65" w:rsidRDefault="005A5D65">
      <w:pPr>
        <w:rPr>
          <w:b/>
          <w:u w:val="single"/>
        </w:rPr>
      </w:pPr>
    </w:p>
    <w:p w14:paraId="3B12DD46" w14:textId="77777777" w:rsidR="005A5D65" w:rsidRDefault="005A5D65">
      <w:pPr>
        <w:rPr>
          <w:b/>
          <w:u w:val="single"/>
        </w:rPr>
      </w:pPr>
    </w:p>
    <w:p w14:paraId="3D4FAC11" w14:textId="3488D162" w:rsidR="005A5D65" w:rsidRDefault="005A5D65">
      <w:pPr>
        <w:rPr>
          <w:b/>
          <w:u w:val="single"/>
        </w:rPr>
      </w:pPr>
    </w:p>
    <w:p w14:paraId="4B5CFC23" w14:textId="77777777" w:rsidR="00F20BA4" w:rsidRDefault="00F20BA4">
      <w:pPr>
        <w:rPr>
          <w:b/>
          <w:u w:val="single"/>
        </w:rPr>
      </w:pPr>
    </w:p>
    <w:p w14:paraId="743085D4" w14:textId="77777777" w:rsidR="00F20BA4" w:rsidRDefault="00F20BA4">
      <w:pPr>
        <w:rPr>
          <w:b/>
          <w:u w:val="single"/>
        </w:rPr>
      </w:pPr>
    </w:p>
    <w:p w14:paraId="636ADBEC" w14:textId="77777777" w:rsidR="00F20BA4" w:rsidRDefault="00F20BA4">
      <w:pPr>
        <w:rPr>
          <w:b/>
          <w:u w:val="single"/>
        </w:rPr>
      </w:pPr>
    </w:p>
    <w:p w14:paraId="7CDE5621" w14:textId="77777777" w:rsidR="00F20BA4" w:rsidRDefault="00F20BA4">
      <w:pPr>
        <w:rPr>
          <w:b/>
          <w:u w:val="single"/>
        </w:rPr>
      </w:pPr>
    </w:p>
    <w:p w14:paraId="7FD561D5" w14:textId="14F55E1C" w:rsidR="005A5D65" w:rsidRDefault="005A5D65">
      <w:pPr>
        <w:rPr>
          <w:b/>
          <w:u w:val="single"/>
        </w:rPr>
      </w:pPr>
    </w:p>
    <w:p w14:paraId="46522A51" w14:textId="0AC08209" w:rsidR="00F20BA4" w:rsidRDefault="00F20BA4" w:rsidP="00F20BA4">
      <w:pPr>
        <w:jc w:val="right"/>
        <w:rPr>
          <w:rFonts w:ascii="Gill Sans" w:eastAsia="Gill Sans" w:hAnsi="Gill Sans" w:cs="Gill Sans"/>
          <w:b/>
          <w:sz w:val="24"/>
          <w:szCs w:val="24"/>
        </w:rPr>
      </w:pPr>
      <w:r>
        <w:rPr>
          <w:rFonts w:ascii="Gill Sans" w:eastAsia="Gill Sans" w:hAnsi="Gill Sans" w:cs="Gill Sans"/>
          <w:b/>
          <w:sz w:val="24"/>
          <w:szCs w:val="24"/>
        </w:rPr>
        <w:t xml:space="preserve">Policy review date: June 2026 </w:t>
      </w:r>
    </w:p>
    <w:p w14:paraId="592E4688" w14:textId="3BF17C3C" w:rsidR="00F20BA4" w:rsidRDefault="00F20BA4" w:rsidP="00F20BA4">
      <w:pPr>
        <w:jc w:val="right"/>
        <w:rPr>
          <w:rFonts w:ascii="Gill Sans" w:eastAsia="Gill Sans" w:hAnsi="Gill Sans" w:cs="Gill Sans"/>
          <w:b/>
          <w:sz w:val="24"/>
          <w:szCs w:val="24"/>
        </w:rPr>
      </w:pPr>
      <w:r>
        <w:rPr>
          <w:rFonts w:ascii="Gill Sans" w:eastAsia="Gill Sans" w:hAnsi="Gill Sans" w:cs="Gill Sans"/>
          <w:b/>
          <w:sz w:val="24"/>
          <w:szCs w:val="24"/>
        </w:rPr>
        <w:t xml:space="preserve">Next review date:  June </w:t>
      </w:r>
      <w:r w:rsidR="006D28E8">
        <w:rPr>
          <w:rFonts w:ascii="Gill Sans" w:eastAsia="Gill Sans" w:hAnsi="Gill Sans" w:cs="Gill Sans"/>
          <w:b/>
          <w:sz w:val="24"/>
          <w:szCs w:val="24"/>
        </w:rPr>
        <w:t>2027</w:t>
      </w:r>
    </w:p>
    <w:p w14:paraId="652C59E6" w14:textId="653BB680" w:rsidR="002478EB" w:rsidRDefault="00EA2BF9">
      <w:pPr>
        <w:rPr>
          <w:rFonts w:ascii="Gill Sans" w:eastAsia="Gill Sans" w:hAnsi="Gill Sans" w:cs="Gill Sans"/>
          <w:b/>
          <w:sz w:val="24"/>
          <w:szCs w:val="24"/>
        </w:rPr>
      </w:pPr>
      <w:r>
        <w:rPr>
          <w:b/>
          <w:u w:val="single"/>
        </w:rPr>
        <w:lastRenderedPageBreak/>
        <w:t xml:space="preserve">Relationship and Sex Education (RSE) and Health Policy. </w:t>
      </w:r>
    </w:p>
    <w:p w14:paraId="7181AC03" w14:textId="4082AABC" w:rsidR="002478EB" w:rsidRDefault="00EA2BF9">
      <w:pPr>
        <w:rPr>
          <w:color w:val="212121"/>
          <w:highlight w:val="white"/>
        </w:rPr>
      </w:pPr>
      <w:r>
        <w:rPr>
          <w:color w:val="212121"/>
          <w:highlight w:val="white"/>
        </w:rPr>
        <w:t xml:space="preserve">St Oswald’s is a Church of England Primary school.  At the heart of our </w:t>
      </w:r>
      <w:r w:rsidR="00EF68CE" w:rsidRPr="00E62B50">
        <w:rPr>
          <w:color w:val="212121"/>
        </w:rPr>
        <w:t>vision</w:t>
      </w:r>
      <w:r w:rsidRPr="00E62B50">
        <w:rPr>
          <w:color w:val="212121"/>
        </w:rPr>
        <w:t xml:space="preserve"> is </w:t>
      </w:r>
      <w:r>
        <w:rPr>
          <w:color w:val="212121"/>
          <w:highlight w:val="white"/>
        </w:rPr>
        <w:t>John 10:10: </w:t>
      </w:r>
      <w:r>
        <w:rPr>
          <w:color w:val="000000"/>
          <w:highlight w:val="white"/>
        </w:rPr>
        <w:t>“…I came so that they may have life and life to its fullest.” In order for all to achieve their potential we are </w:t>
      </w:r>
      <w:r>
        <w:rPr>
          <w:color w:val="212121"/>
          <w:highlight w:val="white"/>
        </w:rPr>
        <w:t xml:space="preserve">committed to creating an environment where positive relationships are at the heart of productive learning. </w:t>
      </w:r>
    </w:p>
    <w:p w14:paraId="4EEB4783" w14:textId="77777777" w:rsidR="00656167" w:rsidRDefault="00656167">
      <w:pPr>
        <w:rPr>
          <w:color w:val="212121"/>
          <w:highlight w:val="white"/>
        </w:rPr>
      </w:pPr>
    </w:p>
    <w:p w14:paraId="07B80F28" w14:textId="77777777" w:rsidR="00656167" w:rsidRDefault="00656167" w:rsidP="00656167">
      <w:pPr>
        <w:rPr>
          <w:u w:val="single"/>
        </w:rPr>
      </w:pPr>
      <w:r>
        <w:rPr>
          <w:u w:val="single"/>
        </w:rPr>
        <w:t xml:space="preserve">Definitions for the purpose of this policy: </w:t>
      </w:r>
    </w:p>
    <w:p w14:paraId="3B2A16FF" w14:textId="77777777" w:rsidR="00656167" w:rsidRPr="00F64B0F" w:rsidRDefault="00656167" w:rsidP="00656167">
      <w:pPr>
        <w:numPr>
          <w:ilvl w:val="0"/>
          <w:numId w:val="19"/>
        </w:numPr>
        <w:spacing w:after="0" w:line="276" w:lineRule="auto"/>
        <w:ind w:hanging="360"/>
        <w:jc w:val="both"/>
      </w:pPr>
      <w:r w:rsidRPr="00F64B0F">
        <w:rPr>
          <w:b/>
        </w:rPr>
        <w:t>“Relationships and sex education”</w:t>
      </w:r>
      <w:r w:rsidRPr="00F64B0F">
        <w:t xml:space="preserve"> is defined as teaching pupils about healthy, respectful relationships, focussing on family and friendships, in all contexts, including online, as well as developing an understanding of human sexuality. Through our communications to parents, we ensure that there is a clear distinction between relationships education and sex education so that they are clear about what they are entitled to withdraw their children from.</w:t>
      </w:r>
    </w:p>
    <w:p w14:paraId="58C10795" w14:textId="77777777" w:rsidR="00656167" w:rsidRDefault="00656167" w:rsidP="00656167">
      <w:pPr>
        <w:numPr>
          <w:ilvl w:val="0"/>
          <w:numId w:val="19"/>
        </w:numPr>
        <w:spacing w:after="200" w:line="276" w:lineRule="auto"/>
        <w:ind w:hanging="360"/>
        <w:jc w:val="both"/>
      </w:pPr>
      <w:r>
        <w:rPr>
          <w:b/>
        </w:rPr>
        <w:t>“Health education”</w:t>
      </w:r>
      <w:r>
        <w:t xml:space="preserve"> is defined as teaching pupils about physical health and mental wellbeing, focussing on recognising the link between the two and being able to make healthy lifestyle choices. These include fitness, healthy eating, drugs, alcohol and tobacco, health and prevention, basic first aid and an introduction to the key changes to the body, during puberty.</w:t>
      </w:r>
    </w:p>
    <w:p w14:paraId="275F25E1" w14:textId="77777777" w:rsidR="004479C9" w:rsidRDefault="004479C9" w:rsidP="004479C9">
      <w:pPr>
        <w:spacing w:after="200" w:line="276" w:lineRule="auto"/>
        <w:jc w:val="both"/>
      </w:pPr>
    </w:p>
    <w:p w14:paraId="5148B447" w14:textId="77777777" w:rsidR="004479C9" w:rsidRDefault="004479C9" w:rsidP="004479C9">
      <w:pPr>
        <w:rPr>
          <w:b/>
        </w:rPr>
      </w:pPr>
      <w:r>
        <w:rPr>
          <w:b/>
        </w:rPr>
        <w:t>Statutory Requirements</w:t>
      </w:r>
    </w:p>
    <w:p w14:paraId="6D38ED3E" w14:textId="77777777" w:rsidR="004479C9" w:rsidRPr="00AB50A3" w:rsidRDefault="004479C9" w:rsidP="004479C9">
      <w:pPr>
        <w:rPr>
          <w:rFonts w:asciiTheme="minorHAnsi" w:eastAsia="Arial" w:hAnsiTheme="minorHAnsi" w:cstheme="minorHAnsi"/>
        </w:rPr>
      </w:pPr>
      <w:r w:rsidRPr="00AB50A3">
        <w:rPr>
          <w:rFonts w:asciiTheme="minorHAnsi" w:hAnsiTheme="minorHAnsi" w:cstheme="minorHAnsi"/>
        </w:rPr>
        <w:t>Every primary school is required to deliver statutory relationships education under section 34 of The Children and Social Work Act 2017</w:t>
      </w:r>
      <w:r w:rsidRPr="00AB50A3">
        <w:rPr>
          <w:rFonts w:asciiTheme="minorHAnsi" w:eastAsia="Arial" w:hAnsiTheme="minorHAnsi" w:cstheme="minorHAnsi"/>
        </w:rPr>
        <w:t>. We are also required to teach the elements of sex education outlined in the science national curriculum.  In teaching RSE, we are required to have regard for the guidance issued by the secretary of state as outlined in section 403 of the Education Act 1996. We must also have regard to our legal duties set out in:</w:t>
      </w:r>
    </w:p>
    <w:p w14:paraId="3BF2617A" w14:textId="77777777" w:rsidR="004479C9" w:rsidRPr="00AB50A3" w:rsidRDefault="004479C9" w:rsidP="004479C9">
      <w:pPr>
        <w:pStyle w:val="ListParagraph"/>
        <w:numPr>
          <w:ilvl w:val="0"/>
          <w:numId w:val="30"/>
        </w:numPr>
        <w:rPr>
          <w:rFonts w:asciiTheme="minorHAnsi" w:eastAsia="Arial" w:hAnsiTheme="minorHAnsi" w:cstheme="minorHAnsi"/>
        </w:rPr>
      </w:pPr>
      <w:r w:rsidRPr="00AB50A3">
        <w:rPr>
          <w:rFonts w:asciiTheme="minorHAnsi" w:eastAsia="Arial" w:hAnsiTheme="minorHAnsi" w:cstheme="minorHAnsi"/>
        </w:rPr>
        <w:t>Sections 406 and 407 of the Education Act 1996</w:t>
      </w:r>
    </w:p>
    <w:p w14:paraId="5C926C32" w14:textId="77777777" w:rsidR="004479C9" w:rsidRPr="00AB50A3" w:rsidRDefault="004479C9" w:rsidP="004479C9">
      <w:pPr>
        <w:pStyle w:val="ListParagraph"/>
        <w:numPr>
          <w:ilvl w:val="0"/>
          <w:numId w:val="30"/>
        </w:numPr>
        <w:rPr>
          <w:rFonts w:asciiTheme="minorHAnsi" w:eastAsia="Arial" w:hAnsiTheme="minorHAnsi" w:cstheme="minorHAnsi"/>
        </w:rPr>
      </w:pPr>
      <w:r w:rsidRPr="00AB50A3">
        <w:rPr>
          <w:rFonts w:asciiTheme="minorHAnsi" w:eastAsia="Arial" w:hAnsiTheme="minorHAnsi" w:cstheme="minorHAnsi"/>
        </w:rPr>
        <w:t>Part 6, chapter 1 of the Equality Act 2010</w:t>
      </w:r>
    </w:p>
    <w:p w14:paraId="784DA310" w14:textId="77777777" w:rsidR="004479C9" w:rsidRPr="00AB50A3" w:rsidRDefault="004479C9" w:rsidP="004479C9">
      <w:pPr>
        <w:rPr>
          <w:rFonts w:asciiTheme="minorHAnsi" w:eastAsia="Arial" w:hAnsiTheme="minorHAnsi" w:cstheme="minorHAnsi"/>
        </w:rPr>
      </w:pPr>
    </w:p>
    <w:p w14:paraId="5575820A" w14:textId="77777777" w:rsidR="004479C9" w:rsidRPr="009F61F6" w:rsidRDefault="004479C9" w:rsidP="004479C9">
      <w:pPr>
        <w:rPr>
          <w:rFonts w:asciiTheme="minorHAnsi" w:eastAsia="Arial" w:hAnsiTheme="minorHAnsi" w:cstheme="minorHAnsi"/>
        </w:rPr>
      </w:pPr>
      <w:r w:rsidRPr="00AB50A3">
        <w:rPr>
          <w:rFonts w:asciiTheme="minorHAnsi" w:hAnsiTheme="minorHAnsi" w:cstheme="minorHAnsi"/>
        </w:rPr>
        <w:t>In line with these requirements, RSE is taught in</w:t>
      </w:r>
      <w:r w:rsidRPr="00AB50A3">
        <w:t xml:space="preserve"> conjunction with, Personal, Social and Health Education (PSHE), as well as the National Curriculum for Science. The RSE curriculum reflects the values of the PSHE programme </w:t>
      </w:r>
      <w:r>
        <w:t xml:space="preserve"> and is taught in the context of healthy relationships as well as developing self-esteem, emotional health and wellbeing and promoting a healthy and safe lifestyle. It aims to help children develop confidence in talking, listening and thinking about feelings and relationships; to form and maintain worthwhile relationships that are based on respect for themselves and others and to understand ways that they can protect themselves and others and ask for support. The children are able to take care of their own body, name parts of the body, describe how bodies work and are prepared for puberty.</w:t>
      </w:r>
    </w:p>
    <w:p w14:paraId="180AA2C3" w14:textId="77777777" w:rsidR="004479C9" w:rsidRDefault="004479C9" w:rsidP="004479C9">
      <w:r>
        <w:t>This policy fully adheres to the statutory RSHE guidance (2025).</w:t>
      </w:r>
      <w:r>
        <w:rPr>
          <w:i/>
        </w:rPr>
        <w:t xml:space="preserve"> </w:t>
      </w:r>
      <w:r>
        <w:t>These documents reflect updated legislation, in particular the Equality Act (2010).</w:t>
      </w:r>
    </w:p>
    <w:p w14:paraId="228B33A3" w14:textId="77777777" w:rsidR="004479C9" w:rsidRDefault="004479C9" w:rsidP="004479C9">
      <w:pPr>
        <w:spacing w:after="200" w:line="276" w:lineRule="auto"/>
        <w:jc w:val="both"/>
      </w:pPr>
    </w:p>
    <w:p w14:paraId="56659402" w14:textId="77777777" w:rsidR="00F91801" w:rsidRDefault="00F91801" w:rsidP="00F91801">
      <w:pPr>
        <w:spacing w:after="0"/>
        <w:rPr>
          <w:b/>
        </w:rPr>
      </w:pPr>
    </w:p>
    <w:p w14:paraId="1F7D16B2" w14:textId="5DBF969A" w:rsidR="002478EB" w:rsidRDefault="00EA2BF9">
      <w:pPr>
        <w:rPr>
          <w:b/>
        </w:rPr>
      </w:pPr>
      <w:r>
        <w:rPr>
          <w:b/>
        </w:rPr>
        <w:lastRenderedPageBreak/>
        <w:t>Statement of Intent</w:t>
      </w:r>
    </w:p>
    <w:p w14:paraId="1CDC7B11" w14:textId="77777777" w:rsidR="002478EB" w:rsidRDefault="00EA2BF9">
      <w:pPr>
        <w:spacing w:before="200" w:after="200" w:line="276" w:lineRule="auto"/>
        <w:jc w:val="both"/>
      </w:pPr>
      <w:r>
        <w:t>At St Oswald’s CE Primary School, we understand that pupils must be provided with an education that prepares them for the opportunities, responsibilities and experiences of adult life. A key part of this relates to relationships education, which must be delivered to every primary-aged pupil. Primary schools also have the option to decide whether pupils are taught sex education. State-funded primary schools are also required to teach health education.</w:t>
      </w:r>
    </w:p>
    <w:p w14:paraId="5169EAD4" w14:textId="77777777" w:rsidR="002478EB" w:rsidRDefault="00EA2BF9">
      <w:pPr>
        <w:spacing w:before="200" w:after="200" w:line="276" w:lineRule="auto"/>
        <w:jc w:val="both"/>
      </w:pPr>
      <w:r>
        <w:t>Relationships education focuses on giving pupils the knowledge they need to make informed decisions about their wellbeing, health and relationships, and to build their self-efficacy. Health education focuses on equipping pupils with the knowledge they need to make good decisions about their own health and wellbeing.</w:t>
      </w:r>
    </w:p>
    <w:p w14:paraId="6762B4EF" w14:textId="77777777" w:rsidR="002478EB" w:rsidRDefault="00EA2BF9">
      <w:pPr>
        <w:spacing w:before="200" w:after="200" w:line="276" w:lineRule="auto"/>
        <w:jc w:val="both"/>
        <w:rPr>
          <w:rFonts w:ascii="Arial" w:eastAsia="Arial" w:hAnsi="Arial" w:cs="Arial"/>
        </w:rPr>
      </w:pPr>
      <w:r>
        <w:t xml:space="preserve">We understand our responsibility to deliver a high-quality, age-appropriate and evidence-based relationships, sex and health curriculum for all our pupils. This policy sets out the framework for our relationships, sex and health curriculum, providing clarity on how it is informed, organised and delivered. </w:t>
      </w:r>
      <w:r>
        <w:rPr>
          <w:rFonts w:ascii="Arial" w:eastAsia="Arial" w:hAnsi="Arial" w:cs="Arial"/>
        </w:rPr>
        <w:t xml:space="preserve"> </w:t>
      </w:r>
    </w:p>
    <w:p w14:paraId="1EDD1808" w14:textId="77777777" w:rsidR="009F61F6" w:rsidRDefault="009F61F6">
      <w:pPr>
        <w:spacing w:after="0" w:line="276" w:lineRule="auto"/>
        <w:jc w:val="both"/>
        <w:rPr>
          <w:b/>
        </w:rPr>
      </w:pPr>
    </w:p>
    <w:p w14:paraId="5EFA79B8" w14:textId="253FE266" w:rsidR="002478EB" w:rsidRDefault="00EA2BF9">
      <w:pPr>
        <w:spacing w:after="0" w:line="276" w:lineRule="auto"/>
        <w:jc w:val="both"/>
        <w:rPr>
          <w:b/>
        </w:rPr>
      </w:pPr>
      <w:r>
        <w:rPr>
          <w:b/>
        </w:rPr>
        <w:t>Links with other school policies</w:t>
      </w:r>
    </w:p>
    <w:p w14:paraId="4A1C7D08" w14:textId="77777777" w:rsidR="002478EB" w:rsidRDefault="00EA2BF9">
      <w:pPr>
        <w:numPr>
          <w:ilvl w:val="0"/>
          <w:numId w:val="21"/>
        </w:numPr>
        <w:spacing w:after="0" w:line="276" w:lineRule="auto"/>
        <w:jc w:val="both"/>
      </w:pPr>
      <w:r>
        <w:t>Child Protection and Safeguarding Policy</w:t>
      </w:r>
    </w:p>
    <w:p w14:paraId="41F5790B" w14:textId="77777777" w:rsidR="002478EB" w:rsidRDefault="00EA2BF9">
      <w:pPr>
        <w:numPr>
          <w:ilvl w:val="0"/>
          <w:numId w:val="21"/>
        </w:numPr>
        <w:spacing w:after="0" w:line="276" w:lineRule="auto"/>
        <w:jc w:val="both"/>
      </w:pPr>
      <w:r>
        <w:t>Behaviour Policy</w:t>
      </w:r>
    </w:p>
    <w:p w14:paraId="01316C5F" w14:textId="77777777" w:rsidR="002478EB" w:rsidRDefault="00EA2BF9">
      <w:pPr>
        <w:numPr>
          <w:ilvl w:val="0"/>
          <w:numId w:val="21"/>
        </w:numPr>
        <w:spacing w:after="0" w:line="276" w:lineRule="auto"/>
        <w:jc w:val="both"/>
      </w:pPr>
      <w:r>
        <w:t>SEND Policy</w:t>
      </w:r>
    </w:p>
    <w:p w14:paraId="60173607" w14:textId="77777777" w:rsidR="002478EB" w:rsidRDefault="00EA2BF9">
      <w:pPr>
        <w:numPr>
          <w:ilvl w:val="0"/>
          <w:numId w:val="21"/>
        </w:numPr>
        <w:spacing w:after="0" w:line="276" w:lineRule="auto"/>
        <w:jc w:val="both"/>
      </w:pPr>
      <w:r>
        <w:t xml:space="preserve">Equality Policy </w:t>
      </w:r>
    </w:p>
    <w:p w14:paraId="75808940" w14:textId="77777777" w:rsidR="002478EB" w:rsidRDefault="00EA2BF9">
      <w:pPr>
        <w:numPr>
          <w:ilvl w:val="0"/>
          <w:numId w:val="21"/>
        </w:numPr>
        <w:spacing w:after="0" w:line="276" w:lineRule="auto"/>
        <w:jc w:val="both"/>
      </w:pPr>
      <w:r>
        <w:t>Anti-Bullying Policy</w:t>
      </w:r>
    </w:p>
    <w:p w14:paraId="5F1E5854" w14:textId="77777777" w:rsidR="002478EB" w:rsidRDefault="00EA2BF9">
      <w:pPr>
        <w:numPr>
          <w:ilvl w:val="0"/>
          <w:numId w:val="21"/>
        </w:numPr>
        <w:spacing w:after="0" w:line="276" w:lineRule="auto"/>
        <w:jc w:val="both"/>
      </w:pPr>
      <w:proofErr w:type="spellStart"/>
      <w:r>
        <w:t>eSafety</w:t>
      </w:r>
      <w:proofErr w:type="spellEnd"/>
      <w:r>
        <w:t xml:space="preserve"> Policy</w:t>
      </w:r>
    </w:p>
    <w:p w14:paraId="415E0DDF" w14:textId="77777777" w:rsidR="00453455" w:rsidRDefault="00453455" w:rsidP="00453455">
      <w:pPr>
        <w:spacing w:after="0" w:line="276" w:lineRule="auto"/>
        <w:ind w:left="720"/>
        <w:jc w:val="both"/>
      </w:pPr>
    </w:p>
    <w:p w14:paraId="4E012BD1" w14:textId="77777777" w:rsidR="00453455" w:rsidRDefault="00453455" w:rsidP="00453455">
      <w:pPr>
        <w:spacing w:after="0" w:line="276" w:lineRule="auto"/>
        <w:ind w:left="720"/>
        <w:jc w:val="both"/>
      </w:pPr>
    </w:p>
    <w:p w14:paraId="0D4DC386" w14:textId="3B83942D" w:rsidR="002478EB" w:rsidRDefault="00EA2BF9">
      <w:pPr>
        <w:rPr>
          <w:b/>
          <w:color w:val="212121"/>
          <w:highlight w:val="white"/>
        </w:rPr>
      </w:pPr>
      <w:bookmarkStart w:id="1" w:name="_heading=h.tyjcwt" w:colFirst="0" w:colLast="0"/>
      <w:bookmarkEnd w:id="1"/>
      <w:r>
        <w:rPr>
          <w:b/>
          <w:color w:val="212121"/>
          <w:highlight w:val="white"/>
        </w:rPr>
        <w:t>Aims</w:t>
      </w:r>
    </w:p>
    <w:p w14:paraId="7B5297F6" w14:textId="7FD127AA" w:rsidR="002478EB" w:rsidRPr="00AB50A3" w:rsidRDefault="00EA2BF9">
      <w:pPr>
        <w:rPr>
          <w:color w:val="212121"/>
        </w:rPr>
      </w:pPr>
      <w:r>
        <w:rPr>
          <w:color w:val="212121"/>
          <w:highlight w:val="white"/>
        </w:rPr>
        <w:t xml:space="preserve">The aim of our </w:t>
      </w:r>
      <w:r w:rsidR="008F4D36">
        <w:rPr>
          <w:color w:val="212121"/>
          <w:highlight w:val="white"/>
        </w:rPr>
        <w:t>RSE curriculum</w:t>
      </w:r>
      <w:r>
        <w:rPr>
          <w:color w:val="212121"/>
          <w:highlight w:val="white"/>
        </w:rPr>
        <w:t xml:space="preserve"> is to provide opportunities for our children to experience a programme of relationships and sex education that is at a level which is appropriate for their age and physical </w:t>
      </w:r>
      <w:r w:rsidRPr="00AB50A3">
        <w:rPr>
          <w:color w:val="212121"/>
        </w:rPr>
        <w:t xml:space="preserve">development. </w:t>
      </w:r>
      <w:r w:rsidR="00827AE1" w:rsidRPr="00AB50A3">
        <w:rPr>
          <w:color w:val="212121"/>
        </w:rPr>
        <w:t>Through providing a framework in which sensitive discussions can take place, t</w:t>
      </w:r>
      <w:r w:rsidRPr="00AB50A3">
        <w:rPr>
          <w:color w:val="212121"/>
        </w:rPr>
        <w:t xml:space="preserve">he programme will aim to build knowledge and life skills over time in a way that prepares pupils for </w:t>
      </w:r>
      <w:r w:rsidR="00827AE1" w:rsidRPr="00AB50A3">
        <w:rPr>
          <w:color w:val="212121"/>
        </w:rPr>
        <w:t xml:space="preserve">puberty and gives them an understanding of sexual development and the importance of health and hygiene. </w:t>
      </w:r>
    </w:p>
    <w:p w14:paraId="2A9C9F9F" w14:textId="188DDEFF" w:rsidR="002478EB" w:rsidRPr="00923283" w:rsidRDefault="00EA2BF9">
      <w:pPr>
        <w:rPr>
          <w:color w:val="212121"/>
          <w:highlight w:val="yellow"/>
        </w:rPr>
      </w:pPr>
      <w:r w:rsidRPr="00AB50A3">
        <w:rPr>
          <w:color w:val="212121"/>
        </w:rPr>
        <w:t xml:space="preserve">Sex and relationships education </w:t>
      </w:r>
      <w:r w:rsidR="00827AE1" w:rsidRPr="00AB50A3">
        <w:rPr>
          <w:color w:val="212121"/>
        </w:rPr>
        <w:t>in our school</w:t>
      </w:r>
      <w:r w:rsidR="00F71032" w:rsidRPr="00AB50A3">
        <w:rPr>
          <w:color w:val="212121"/>
        </w:rPr>
        <w:t xml:space="preserve"> will enable pupils to develop feelings of confidence, </w:t>
      </w:r>
      <w:proofErr w:type="spellStart"/>
      <w:r w:rsidR="00F71032" w:rsidRPr="00AB50A3">
        <w:rPr>
          <w:color w:val="212121"/>
        </w:rPr>
        <w:t>self respect</w:t>
      </w:r>
      <w:proofErr w:type="spellEnd"/>
      <w:r w:rsidR="00F71032" w:rsidRPr="00AB50A3">
        <w:rPr>
          <w:color w:val="212121"/>
        </w:rPr>
        <w:t xml:space="preserve"> and empathy, create a positive culture around issues of sexuality and relationships and give them the correct vocabulary to describe themselves and their bodies</w:t>
      </w:r>
      <w:r w:rsidRPr="00AB50A3">
        <w:rPr>
          <w:color w:val="212121"/>
        </w:rPr>
        <w:t xml:space="preserve">.  Some aspects are taught in science, and others are taught as part of timetabled Personal, Social, Health and Economic </w:t>
      </w:r>
      <w:r>
        <w:rPr>
          <w:color w:val="212121"/>
          <w:highlight w:val="white"/>
        </w:rPr>
        <w:t>education (PSHE) sessions. The programme gives children and young people essential skills for building positive, enjoyable, respectful and non-exploitative relationships and the tools to enable them to stay safe both on and offline.</w:t>
      </w:r>
      <w:r w:rsidR="00923283">
        <w:rPr>
          <w:color w:val="212121"/>
          <w:highlight w:val="white"/>
        </w:rPr>
        <w:t xml:space="preserve"> </w:t>
      </w:r>
    </w:p>
    <w:p w14:paraId="55A455ED" w14:textId="77777777" w:rsidR="002478EB" w:rsidRDefault="002478EB">
      <w:pPr>
        <w:pBdr>
          <w:top w:val="nil"/>
          <w:left w:val="nil"/>
          <w:bottom w:val="nil"/>
          <w:right w:val="nil"/>
          <w:between w:val="nil"/>
        </w:pBdr>
        <w:rPr>
          <w:color w:val="000000"/>
        </w:rPr>
      </w:pPr>
    </w:p>
    <w:p w14:paraId="22A6E14E" w14:textId="77777777" w:rsidR="002478EB" w:rsidRDefault="002478EB">
      <w:bookmarkStart w:id="2" w:name="_heading=h.30j0zll" w:colFirst="0" w:colLast="0"/>
      <w:bookmarkEnd w:id="2"/>
    </w:p>
    <w:p w14:paraId="4587D9C4" w14:textId="77777777" w:rsidR="0000678E" w:rsidRDefault="0000678E"/>
    <w:p w14:paraId="771E4573" w14:textId="77777777" w:rsidR="002478EB" w:rsidRDefault="00EA2BF9">
      <w:pPr>
        <w:rPr>
          <w:u w:val="single"/>
        </w:rPr>
      </w:pPr>
      <w:r>
        <w:rPr>
          <w:b/>
          <w:u w:val="single"/>
        </w:rPr>
        <w:lastRenderedPageBreak/>
        <w:t>Policy development, consultation  and review</w:t>
      </w:r>
    </w:p>
    <w:p w14:paraId="5F5B3DFE" w14:textId="11DF26F4" w:rsidR="002478EB" w:rsidRDefault="00EA2BF9">
      <w:pPr>
        <w:spacing w:before="200" w:after="200" w:line="276" w:lineRule="auto"/>
        <w:jc w:val="both"/>
      </w:pPr>
      <w:r>
        <w:t>The relationships and health curriculum takes into account the views of teachers, pupils, parents and carers. The school has organised a curriculum that is appropriate for the age and developmental stages of pupils within each year group</w:t>
      </w:r>
      <w:r w:rsidRPr="00D85F7F">
        <w:t xml:space="preserve">. </w:t>
      </w:r>
      <w:r w:rsidR="0031591C" w:rsidRPr="00D85F7F">
        <w:t xml:space="preserve">In line with current guidance (2024), we ensure that children do not encounter sensitive content before they reach the appropriate year group. </w:t>
      </w:r>
      <w:r w:rsidR="00193F37" w:rsidRPr="00D85F7F">
        <w:t>We do not teach children about the concept of gender identity within our RSE lessons.</w:t>
      </w:r>
      <w:r w:rsidR="00193F37">
        <w:t xml:space="preserve"> </w:t>
      </w:r>
    </w:p>
    <w:p w14:paraId="4A6624CC" w14:textId="77777777" w:rsidR="002478EB" w:rsidRDefault="00EA2BF9">
      <w:pPr>
        <w:spacing w:before="200" w:after="200" w:line="276" w:lineRule="auto"/>
        <w:jc w:val="both"/>
      </w:pPr>
      <w:r>
        <w:t>We are dedicated to ensuring our curriculum meets the needs of the whole-school community; therefore, the curriculum is informed by issues in the school and wider community to ensure it is tailored to pupils’ needs. For example, if there were to be a local prevalence of drug misuse, our curriculum would be tailored to address this issue.</w:t>
      </w:r>
    </w:p>
    <w:p w14:paraId="4B9E72B0" w14:textId="77777777" w:rsidR="002478EB" w:rsidRDefault="00EA2BF9">
      <w:pPr>
        <w:spacing w:before="200" w:after="200" w:line="276" w:lineRule="auto"/>
        <w:jc w:val="both"/>
        <w:rPr>
          <w:rFonts w:ascii="Arial" w:eastAsia="Arial" w:hAnsi="Arial" w:cs="Arial"/>
        </w:rPr>
      </w:pPr>
      <w:r>
        <w:t>We consult with parents, pupils and staff in the following ways</w:t>
      </w:r>
      <w:r>
        <w:rPr>
          <w:rFonts w:ascii="Arial" w:eastAsia="Arial" w:hAnsi="Arial" w:cs="Arial"/>
        </w:rPr>
        <w:t>:</w:t>
      </w:r>
    </w:p>
    <w:p w14:paraId="18A295D8" w14:textId="77777777" w:rsidR="002478EB" w:rsidRDefault="00EA2BF9">
      <w:pPr>
        <w:numPr>
          <w:ilvl w:val="0"/>
          <w:numId w:val="20"/>
        </w:numPr>
        <w:spacing w:after="0" w:line="276" w:lineRule="auto"/>
        <w:jc w:val="both"/>
      </w:pPr>
      <w:r>
        <w:t>Questionnaires and surveys</w:t>
      </w:r>
    </w:p>
    <w:p w14:paraId="305B3305" w14:textId="77777777" w:rsidR="002478EB" w:rsidRDefault="00EA2BF9">
      <w:pPr>
        <w:numPr>
          <w:ilvl w:val="0"/>
          <w:numId w:val="20"/>
        </w:numPr>
        <w:spacing w:after="0" w:line="276" w:lineRule="auto"/>
        <w:jc w:val="both"/>
      </w:pPr>
      <w:r>
        <w:t>Meetings</w:t>
      </w:r>
    </w:p>
    <w:p w14:paraId="35C11F75" w14:textId="77777777" w:rsidR="002478EB" w:rsidRDefault="00EA2BF9">
      <w:pPr>
        <w:numPr>
          <w:ilvl w:val="0"/>
          <w:numId w:val="20"/>
        </w:numPr>
        <w:spacing w:after="0" w:line="276" w:lineRule="auto"/>
        <w:jc w:val="both"/>
      </w:pPr>
      <w:r>
        <w:t>Training sessions</w:t>
      </w:r>
    </w:p>
    <w:p w14:paraId="4CE0A0C6" w14:textId="77777777" w:rsidR="002478EB" w:rsidRDefault="00EA2BF9">
      <w:pPr>
        <w:numPr>
          <w:ilvl w:val="0"/>
          <w:numId w:val="20"/>
        </w:numPr>
        <w:spacing w:after="200" w:line="276" w:lineRule="auto"/>
        <w:jc w:val="both"/>
      </w:pPr>
      <w:r>
        <w:t>Newsletters and letters</w:t>
      </w:r>
    </w:p>
    <w:p w14:paraId="60849A87" w14:textId="77777777" w:rsidR="002478EB" w:rsidRDefault="00EA2BF9">
      <w:pPr>
        <w:spacing w:after="0" w:line="276" w:lineRule="auto"/>
        <w:jc w:val="both"/>
        <w:rPr>
          <w:b/>
        </w:rPr>
      </w:pPr>
      <w:r>
        <w:rPr>
          <w:b/>
        </w:rPr>
        <w:t>Consultation with pupils</w:t>
      </w:r>
    </w:p>
    <w:p w14:paraId="5A291BA3" w14:textId="77777777" w:rsidR="002478EB" w:rsidRDefault="002478EB">
      <w:pPr>
        <w:spacing w:after="0" w:line="276" w:lineRule="auto"/>
        <w:jc w:val="both"/>
        <w:rPr>
          <w:b/>
        </w:rPr>
      </w:pPr>
    </w:p>
    <w:p w14:paraId="761619F2" w14:textId="77777777" w:rsidR="002478EB" w:rsidRDefault="00EA2BF9">
      <w:pPr>
        <w:spacing w:after="0"/>
      </w:pPr>
      <w:r>
        <w:t>St Oswald’s will involve its students from Years 1 to Year 6 in having a say in developing RSE practice. RSE will be audited and reviewed regularly to ensure that it meets the needs of our pupils.</w:t>
      </w:r>
    </w:p>
    <w:p w14:paraId="48EE6208" w14:textId="087BDD8C" w:rsidR="002478EB" w:rsidRDefault="00EA2BF9">
      <w:pPr>
        <w:spacing w:after="0"/>
      </w:pPr>
      <w:r>
        <w:t xml:space="preserve">Pupils in the Early Years Foundation Stage, will be entitled to good quality PSED (Personal, Social and Emotional Development) which meet their needs. </w:t>
      </w:r>
    </w:p>
    <w:p w14:paraId="7C33B654" w14:textId="77777777" w:rsidR="002478EB" w:rsidRDefault="002478EB">
      <w:pPr>
        <w:spacing w:after="0"/>
      </w:pPr>
    </w:p>
    <w:p w14:paraId="3934853F" w14:textId="068A362B" w:rsidR="002478EB" w:rsidRPr="00BC7EC0" w:rsidRDefault="00EA2BF9" w:rsidP="00BC7EC0">
      <w:pPr>
        <w:pStyle w:val="Heading1"/>
        <w:keepNext w:val="0"/>
        <w:keepLines w:val="0"/>
        <w:spacing w:before="0" w:after="0" w:line="276" w:lineRule="auto"/>
        <w:jc w:val="both"/>
        <w:rPr>
          <w:sz w:val="22"/>
          <w:szCs w:val="22"/>
        </w:rPr>
      </w:pPr>
      <w:bookmarkStart w:id="3" w:name="_heading=h.1t3h5sf" w:colFirst="0" w:colLast="0"/>
      <w:bookmarkEnd w:id="3"/>
      <w:r>
        <w:rPr>
          <w:sz w:val="22"/>
          <w:szCs w:val="22"/>
        </w:rPr>
        <w:t>Consultation with parents</w:t>
      </w:r>
    </w:p>
    <w:p w14:paraId="2EE89F40" w14:textId="77777777" w:rsidR="002478EB" w:rsidRDefault="00EA2BF9">
      <w:pPr>
        <w:spacing w:after="0" w:line="276" w:lineRule="auto"/>
        <w:jc w:val="both"/>
      </w:pPr>
      <w:r>
        <w:t>The school understands the important role parents play in enhancing their children’s understanding of relationships, sex and health. Similarly, we also understand how important parents’ views are in shaping the curriculum. The school works closely with parents by establishing open communication – all parents are consulted in the development and delivery of the curriculum.</w:t>
      </w:r>
    </w:p>
    <w:p w14:paraId="2D321A2A" w14:textId="77777777" w:rsidR="002478EB" w:rsidRDefault="00EA2BF9">
      <w:pPr>
        <w:spacing w:before="200" w:after="0" w:line="276" w:lineRule="auto"/>
        <w:jc w:val="both"/>
      </w:pPr>
      <w:r>
        <w:t>Any parent, teacher or pupil wishing to provide feedback about the curriculum can do so at any time during the academic year by:</w:t>
      </w:r>
    </w:p>
    <w:p w14:paraId="762294C5" w14:textId="77777777" w:rsidR="002478EB" w:rsidRDefault="002478EB">
      <w:pPr>
        <w:spacing w:before="200" w:after="0" w:line="276" w:lineRule="auto"/>
        <w:jc w:val="both"/>
      </w:pPr>
    </w:p>
    <w:p w14:paraId="27B24FC4" w14:textId="77777777" w:rsidR="002478EB" w:rsidRDefault="00EA2BF9">
      <w:pPr>
        <w:numPr>
          <w:ilvl w:val="0"/>
          <w:numId w:val="22"/>
        </w:numPr>
        <w:spacing w:after="0" w:line="276" w:lineRule="auto"/>
        <w:jc w:val="both"/>
      </w:pPr>
      <w:r>
        <w:t>Organising a meeting with the headteacher or SRE Lead</w:t>
      </w:r>
    </w:p>
    <w:p w14:paraId="7EAAD1F7" w14:textId="720BD297" w:rsidR="002478EB" w:rsidRDefault="00EA2BF9">
      <w:pPr>
        <w:numPr>
          <w:ilvl w:val="0"/>
          <w:numId w:val="22"/>
        </w:numPr>
        <w:spacing w:after="0" w:line="276" w:lineRule="auto"/>
        <w:jc w:val="both"/>
      </w:pPr>
      <w:r>
        <w:t xml:space="preserve">Emailing </w:t>
      </w:r>
      <w:proofErr w:type="spellStart"/>
      <w:r>
        <w:t>office@st</w:t>
      </w:r>
      <w:r w:rsidR="00BC7EC0">
        <w:t>-</w:t>
      </w:r>
      <w:r>
        <w:t>oswalds.</w:t>
      </w:r>
      <w:r w:rsidR="00BC7EC0">
        <w:t>dowmat.education</w:t>
      </w:r>
      <w:proofErr w:type="spellEnd"/>
    </w:p>
    <w:p w14:paraId="7A45E0AC" w14:textId="56B75891" w:rsidR="002478EB" w:rsidRDefault="00B6090B">
      <w:pPr>
        <w:numPr>
          <w:ilvl w:val="0"/>
          <w:numId w:val="22"/>
        </w:numPr>
        <w:spacing w:after="200" w:line="276" w:lineRule="auto"/>
        <w:jc w:val="both"/>
      </w:pPr>
      <w:r>
        <w:t>Responding to parent surveys</w:t>
      </w:r>
    </w:p>
    <w:p w14:paraId="65C90EB5" w14:textId="77777777" w:rsidR="002478EB" w:rsidRDefault="00EA2BF9">
      <w:pPr>
        <w:spacing w:after="0" w:line="240" w:lineRule="auto"/>
        <w:jc w:val="both"/>
      </w:pPr>
      <w:r>
        <w:t>Parents are provided with the following information:</w:t>
      </w:r>
    </w:p>
    <w:p w14:paraId="6D462911" w14:textId="77777777" w:rsidR="002478EB" w:rsidRDefault="002478EB">
      <w:pPr>
        <w:spacing w:after="0" w:line="240" w:lineRule="auto"/>
        <w:jc w:val="both"/>
      </w:pPr>
    </w:p>
    <w:p w14:paraId="37A25FEC" w14:textId="77777777" w:rsidR="002478EB" w:rsidRDefault="00EA2BF9">
      <w:pPr>
        <w:numPr>
          <w:ilvl w:val="0"/>
          <w:numId w:val="11"/>
        </w:numPr>
        <w:spacing w:after="0" w:line="240" w:lineRule="auto"/>
        <w:jc w:val="both"/>
      </w:pPr>
      <w:r>
        <w:t>The content of the relationships, sex and health curriculum</w:t>
      </w:r>
    </w:p>
    <w:p w14:paraId="6B46A631" w14:textId="77777777" w:rsidR="002478EB" w:rsidRDefault="00EA2BF9">
      <w:pPr>
        <w:numPr>
          <w:ilvl w:val="0"/>
          <w:numId w:val="11"/>
        </w:numPr>
        <w:spacing w:after="0" w:line="240" w:lineRule="auto"/>
        <w:jc w:val="both"/>
      </w:pPr>
      <w:r>
        <w:t>The delivery of the relationships, sex and health curriculum, including what is taught in each year group</w:t>
      </w:r>
    </w:p>
    <w:p w14:paraId="10628E41" w14:textId="77777777" w:rsidR="002478EB" w:rsidRDefault="00EA2BF9">
      <w:pPr>
        <w:numPr>
          <w:ilvl w:val="0"/>
          <w:numId w:val="11"/>
        </w:numPr>
        <w:spacing w:after="0" w:line="240" w:lineRule="auto"/>
        <w:jc w:val="both"/>
      </w:pPr>
      <w:r>
        <w:t>The legalities surrounding withdrawing their child from the subjects</w:t>
      </w:r>
    </w:p>
    <w:p w14:paraId="2FF80F2F" w14:textId="77777777" w:rsidR="002478EB" w:rsidRDefault="00EA2BF9">
      <w:pPr>
        <w:numPr>
          <w:ilvl w:val="0"/>
          <w:numId w:val="11"/>
        </w:numPr>
        <w:spacing w:after="0" w:line="240" w:lineRule="auto"/>
        <w:jc w:val="both"/>
      </w:pPr>
      <w:r>
        <w:t>The resources that will be used to support the curriculum</w:t>
      </w:r>
    </w:p>
    <w:p w14:paraId="5A6B410F" w14:textId="77777777" w:rsidR="002478EB" w:rsidRDefault="00EA2BF9">
      <w:pPr>
        <w:spacing w:before="200" w:after="200" w:line="240" w:lineRule="auto"/>
        <w:jc w:val="both"/>
      </w:pPr>
      <w:r>
        <w:lastRenderedPageBreak/>
        <w:t>St Oswald’s aims to build positive relationships with parents by inviting them into school to discuss what will be taught, address any concerns and help parents in managing conversations with their children on the issues covered by the curriculum. Parents are consulted in the review of the curriculum and this policy, and are encouraged to provide their views at any time. This policy is approved by the school local Academy Board and is shared with the Senior Leadership Team to ensure that it is implemented in practice. The policy is available to view on the school’s website.</w:t>
      </w:r>
    </w:p>
    <w:p w14:paraId="5BB62CF2" w14:textId="2EDBB407" w:rsidR="002478EB" w:rsidRPr="00AB50A3" w:rsidRDefault="000F2340">
      <w:pPr>
        <w:spacing w:before="200" w:after="200" w:line="276" w:lineRule="auto"/>
        <w:jc w:val="both"/>
        <w:rPr>
          <w:b/>
        </w:rPr>
      </w:pPr>
      <w:bookmarkStart w:id="4" w:name="_heading=h.4d34og8" w:colFirst="0" w:colLast="0"/>
      <w:bookmarkEnd w:id="4"/>
      <w:r w:rsidRPr="00AB50A3">
        <w:rPr>
          <w:b/>
        </w:rPr>
        <w:t>Curriculum</w:t>
      </w:r>
    </w:p>
    <w:p w14:paraId="4588EA20" w14:textId="77ABDEB6" w:rsidR="000F2340" w:rsidRPr="000F2340" w:rsidRDefault="000F2340">
      <w:pPr>
        <w:spacing w:before="200" w:after="200" w:line="276" w:lineRule="auto"/>
        <w:jc w:val="both"/>
        <w:rPr>
          <w:bCs/>
        </w:rPr>
      </w:pPr>
      <w:r w:rsidRPr="00AB50A3">
        <w:rPr>
          <w:bCs/>
        </w:rPr>
        <w:t>At St Oswald’s we follow the curriculum set out by the PSHE Association</w:t>
      </w:r>
      <w:r w:rsidR="0096312A">
        <w:rPr>
          <w:bCs/>
        </w:rPr>
        <w:t>.</w:t>
      </w:r>
      <w:r w:rsidRPr="00AB50A3">
        <w:rPr>
          <w:bCs/>
        </w:rPr>
        <w:t xml:space="preserve"> </w:t>
      </w:r>
      <w:r w:rsidR="001C210E" w:rsidRPr="00AB50A3">
        <w:rPr>
          <w:bCs/>
        </w:rPr>
        <w:t>This has been developed in consultation with parents, pupils and staff and takes into account the age, developmental stage, needs and feelings of our pupils</w:t>
      </w:r>
      <w:r w:rsidR="001C210E" w:rsidRPr="00D85F7F">
        <w:rPr>
          <w:bCs/>
        </w:rPr>
        <w:t>.  If pupils ask questions outside the scope of this policy, teachers will respond</w:t>
      </w:r>
      <w:r w:rsidR="0031591C" w:rsidRPr="00D85F7F">
        <w:rPr>
          <w:bCs/>
        </w:rPr>
        <w:t xml:space="preserve"> briefly,</w:t>
      </w:r>
      <w:r w:rsidR="001C210E" w:rsidRPr="00D85F7F">
        <w:rPr>
          <w:bCs/>
        </w:rPr>
        <w:t xml:space="preserve"> in an </w:t>
      </w:r>
      <w:r w:rsidR="00193F37" w:rsidRPr="00D85F7F">
        <w:rPr>
          <w:bCs/>
        </w:rPr>
        <w:t>age-appropriate</w:t>
      </w:r>
      <w:r w:rsidR="001C210E" w:rsidRPr="00D85F7F">
        <w:rPr>
          <w:bCs/>
        </w:rPr>
        <w:t xml:space="preserve"> manner</w:t>
      </w:r>
      <w:r w:rsidR="0031591C" w:rsidRPr="00D85F7F">
        <w:rPr>
          <w:bCs/>
        </w:rPr>
        <w:t>,</w:t>
      </w:r>
      <w:r w:rsidR="001C210E" w:rsidRPr="00D85F7F">
        <w:rPr>
          <w:bCs/>
        </w:rPr>
        <w:t xml:space="preserve"> </w:t>
      </w:r>
      <w:r w:rsidR="0031591C" w:rsidRPr="00D85F7F">
        <w:rPr>
          <w:bCs/>
        </w:rPr>
        <w:t>and inform parents.</w:t>
      </w:r>
    </w:p>
    <w:p w14:paraId="1A75E2DB" w14:textId="77777777" w:rsidR="002478EB" w:rsidRPr="001C210E" w:rsidRDefault="00EA2BF9">
      <w:pPr>
        <w:spacing w:after="0" w:line="276" w:lineRule="auto"/>
        <w:jc w:val="both"/>
        <w:rPr>
          <w:bCs/>
        </w:rPr>
      </w:pPr>
      <w:r w:rsidRPr="001C210E">
        <w:rPr>
          <w:bCs/>
        </w:rPr>
        <w:t>Although it is not statutory to deliver sex education outside of the science curriculum at primary level, the DfE recommends that all primary schools should have a sex education programme in place. This should be tailored to the age, and physical and emotional maturity of pupils, and should ensure that boys and girls are prepared for the changes that adolescence brings, drawing on knowledge of the human life cycle.</w:t>
      </w:r>
    </w:p>
    <w:p w14:paraId="378CAD59" w14:textId="77777777" w:rsidR="002478EB" w:rsidRDefault="002478EB">
      <w:pPr>
        <w:spacing w:after="0" w:line="276" w:lineRule="auto"/>
        <w:jc w:val="both"/>
        <w:rPr>
          <w:b/>
        </w:rPr>
      </w:pPr>
    </w:p>
    <w:p w14:paraId="2AE2F53E" w14:textId="77777777" w:rsidR="002478EB" w:rsidRDefault="00EA2BF9">
      <w:pPr>
        <w:spacing w:after="0" w:line="276" w:lineRule="auto"/>
        <w:jc w:val="both"/>
      </w:pPr>
      <w:r>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14:paraId="5FE7110E" w14:textId="77777777" w:rsidR="002478EB" w:rsidRDefault="00EA2BF9">
      <w:pPr>
        <w:spacing w:after="0" w:line="276" w:lineRule="auto"/>
        <w:jc w:val="both"/>
      </w:pPr>
      <w:r>
        <w:t xml:space="preserve">The school is free to determine whether pupils should be taught sex education beyond what is required of the national curriculum. At our school, we do teach pupils (specifically children in Year 6) some elements of sex education that is beyond what is required of the science curriculum. As part of sex education programme for year 6, we host an annual consultation meeting with parents/carers and staff to share the resources that will be used with the children. </w:t>
      </w:r>
    </w:p>
    <w:p w14:paraId="3E863581" w14:textId="77777777" w:rsidR="002478EB" w:rsidRDefault="002478EB">
      <w:pPr>
        <w:spacing w:after="0" w:line="276" w:lineRule="auto"/>
        <w:jc w:val="both"/>
      </w:pPr>
    </w:p>
    <w:p w14:paraId="3DBF7386" w14:textId="77777777" w:rsidR="002478EB" w:rsidRDefault="00EA2BF9">
      <w:pPr>
        <w:spacing w:after="0" w:line="276" w:lineRule="auto"/>
        <w:jc w:val="both"/>
      </w:pPr>
      <w:r>
        <w:t xml:space="preserve">Children will be encouraged to speak to their parents and carers about what they have learnt and to continue the learning at home. Parents/carers will be informed of this at the consultation session and be asked to speak to their children about their family values and beliefs.       </w:t>
      </w:r>
    </w:p>
    <w:p w14:paraId="74BFB777" w14:textId="77777777" w:rsidR="002478EB" w:rsidRDefault="002478EB">
      <w:pPr>
        <w:rPr>
          <w:color w:val="FF0000"/>
          <w:u w:val="single"/>
        </w:rPr>
      </w:pPr>
    </w:p>
    <w:p w14:paraId="6EF9553B" w14:textId="38AAD6F2" w:rsidR="002478EB" w:rsidRPr="00AB50A3" w:rsidRDefault="00EA2BF9">
      <w:r>
        <w:t xml:space="preserve">Relationships and sex education is delivered through science, PSHE and values education. It is taught by class teachers and supported by teaching assistants. If appropriate, outside visitors, such as the school nurse, may take </w:t>
      </w:r>
      <w:r w:rsidRPr="00AB50A3">
        <w:t xml:space="preserve">part. </w:t>
      </w:r>
      <w:r w:rsidR="00424EC8" w:rsidRPr="00AB50A3">
        <w:t>Sex education will focus on:</w:t>
      </w:r>
    </w:p>
    <w:p w14:paraId="18214BF5" w14:textId="77777777" w:rsidR="00424EC8" w:rsidRPr="00AB50A3" w:rsidRDefault="00424EC8" w:rsidP="00424EC8">
      <w:pPr>
        <w:pStyle w:val="ListParagraph"/>
        <w:numPr>
          <w:ilvl w:val="0"/>
          <w:numId w:val="31"/>
        </w:numPr>
      </w:pPr>
      <w:r w:rsidRPr="00AB50A3">
        <w:t>Preparing boys and girls for the changes that adolescence brings</w:t>
      </w:r>
    </w:p>
    <w:p w14:paraId="0C1F276E" w14:textId="5E80481C" w:rsidR="00424EC8" w:rsidRPr="00AB50A3" w:rsidRDefault="00424EC8" w:rsidP="00424EC8">
      <w:pPr>
        <w:pStyle w:val="ListParagraph"/>
        <w:numPr>
          <w:ilvl w:val="0"/>
          <w:numId w:val="31"/>
        </w:numPr>
      </w:pPr>
      <w:r w:rsidRPr="00AB50A3">
        <w:t>How a baby is conceived and born</w:t>
      </w:r>
    </w:p>
    <w:p w14:paraId="6E47A9F3" w14:textId="1FCB4442" w:rsidR="002478EB" w:rsidRDefault="00EA2BF9">
      <w:r>
        <w:t xml:space="preserve">A range of teaching methods are used including; </w:t>
      </w:r>
      <w:r w:rsidR="007C3002">
        <w:t>video</w:t>
      </w:r>
      <w:r>
        <w:t xml:space="preserve"> clips, group discussions and circle times. It is taught both with girls and boys together but where appropriate they are taught separately. When organising the curriculum, the religious backgrounds of all pupils will be considered, so that the topics that are covered are taught appropriately.</w:t>
      </w:r>
    </w:p>
    <w:p w14:paraId="40174221" w14:textId="77777777" w:rsidR="001B4147" w:rsidRDefault="001B4147"/>
    <w:p w14:paraId="4FFEB07B" w14:textId="77777777" w:rsidR="001B4147" w:rsidRDefault="001B4147"/>
    <w:p w14:paraId="4E4FB04F" w14:textId="5750C0BB" w:rsidR="002478EB" w:rsidRDefault="00EA2BF9">
      <w:r>
        <w:lastRenderedPageBreak/>
        <w:t xml:space="preserve">The resources used to teach aspects of </w:t>
      </w:r>
      <w:r w:rsidR="00086427">
        <w:t>s</w:t>
      </w:r>
      <w:r>
        <w:t>ex, sexuality and sexual health in year 6 specifically are:</w:t>
      </w:r>
    </w:p>
    <w:p w14:paraId="622BA93A" w14:textId="77777777" w:rsidR="002478EB" w:rsidRDefault="00EA2BF9">
      <w:pPr>
        <w:rPr>
          <w:b/>
          <w:i/>
        </w:rPr>
      </w:pPr>
      <w:r>
        <w:rPr>
          <w:b/>
          <w:i/>
        </w:rPr>
        <w:t>All about us:</w:t>
      </w:r>
    </w:p>
    <w:p w14:paraId="400810CE" w14:textId="77777777" w:rsidR="002478EB" w:rsidRPr="00D85F7F" w:rsidRDefault="00EA2BF9">
      <w:pPr>
        <w:rPr>
          <w:b/>
          <w:i/>
        </w:rPr>
      </w:pPr>
      <w:r w:rsidRPr="00D85F7F">
        <w:rPr>
          <w:b/>
          <w:i/>
        </w:rPr>
        <w:t>Living and Growing – Alternative; developed by Channel 4 Learning</w:t>
      </w:r>
    </w:p>
    <w:p w14:paraId="148051D1" w14:textId="332F8835" w:rsidR="00193F37" w:rsidRDefault="00193F37" w:rsidP="00A24936">
      <w:pPr>
        <w:rPr>
          <w:bCs/>
        </w:rPr>
      </w:pPr>
      <w:r w:rsidRPr="00D85F7F">
        <w:rPr>
          <w:b/>
        </w:rPr>
        <w:t>and the BBC ‘Operation Ouch! How are babies made?’ series of programmes</w:t>
      </w:r>
    </w:p>
    <w:p w14:paraId="5ED77E65" w14:textId="5B5D81A6" w:rsidR="00A24936" w:rsidRPr="00AB50A3" w:rsidRDefault="00A24936" w:rsidP="00A24936">
      <w:pPr>
        <w:rPr>
          <w:bCs/>
        </w:rPr>
      </w:pPr>
      <w:r w:rsidRPr="00AB50A3">
        <w:rPr>
          <w:bCs/>
        </w:rPr>
        <w:t>We ensure that any materials used are appropriate and in line with our legal duties.</w:t>
      </w:r>
    </w:p>
    <w:p w14:paraId="0B014BC4" w14:textId="77777777" w:rsidR="002478EB" w:rsidRPr="00AB50A3" w:rsidRDefault="00EA2BF9">
      <w:r w:rsidRPr="00AB50A3">
        <w:t xml:space="preserve">All topics will be dealt with sensitively, taking into account the needs of the cohort including those with special educational needs. Should any child become distressed by anything discussed and wish to leave the session, they will be able to do so and will be supported accordingly. </w:t>
      </w:r>
    </w:p>
    <w:p w14:paraId="021CF1E7" w14:textId="341F79D0" w:rsidR="00424EC8" w:rsidRDefault="00424EC8" w:rsidP="00424EC8">
      <w:r w:rsidRPr="00AB50A3">
        <w:t xml:space="preserve">RSE is taught within the context of family life, taking care to make sure that there is no stigmatisation of children based on their home circumstances (families can include single parent families, LGBT parents, families headed by grandparents, adoptive parents and foster parents/carers, amongst </w:t>
      </w:r>
      <w:r w:rsidR="008F4D36" w:rsidRPr="00AB50A3">
        <w:t>other structures</w:t>
      </w:r>
      <w:r w:rsidRPr="00AB50A3">
        <w:t>), along with reflecting sensitively that some children may have a different structure of support around them (for example, looked-after children or young carers).</w:t>
      </w:r>
      <w:r>
        <w:t xml:space="preserve"> </w:t>
      </w:r>
    </w:p>
    <w:p w14:paraId="4BC44F35" w14:textId="77777777" w:rsidR="002478EB" w:rsidRDefault="00EA2BF9">
      <w:pPr>
        <w:rPr>
          <w:b/>
          <w:u w:val="single"/>
        </w:rPr>
      </w:pPr>
      <w:r>
        <w:rPr>
          <w:b/>
          <w:u w:val="single"/>
        </w:rPr>
        <w:t xml:space="preserve">Parents’ right to withdraw </w:t>
      </w:r>
    </w:p>
    <w:p w14:paraId="451F7627" w14:textId="3B2201ED" w:rsidR="002478EB" w:rsidRDefault="00EA2BF9">
      <w:r>
        <w:t>As school is legally obligated to provide pupils with Relationship Education</w:t>
      </w:r>
      <w:r w:rsidR="007A735C">
        <w:t>,</w:t>
      </w:r>
      <w:r w:rsidR="00D5758C">
        <w:t xml:space="preserve"> </w:t>
      </w:r>
      <w:r>
        <w:t xml:space="preserve">parents do not have the right to withdraw their children from </w:t>
      </w:r>
      <w:r w:rsidR="007A735C">
        <w:t>these</w:t>
      </w:r>
      <w:r>
        <w:t xml:space="preserve"> lessons. </w:t>
      </w:r>
    </w:p>
    <w:p w14:paraId="63047E19" w14:textId="76801CCF" w:rsidR="002478EB" w:rsidRDefault="00EA2BF9">
      <w:r>
        <w:t xml:space="preserve">It is important to note that parents do have the right to withdraw their child from the Sex Education elements of RSE only, but not the reproduction elements of the national curriculum for Science. To do this, parents should attend the annual Year 6 RSE parent session where they will have an opportunity to review resources used to teach children about reproduction (in year 6). </w:t>
      </w:r>
      <w:r w:rsidR="007A735C">
        <w:t>Parents are also provided with links</w:t>
      </w:r>
      <w:r w:rsidR="007179DB">
        <w:t xml:space="preserve"> to the </w:t>
      </w:r>
      <w:r w:rsidR="00236F68">
        <w:t xml:space="preserve">online </w:t>
      </w:r>
      <w:r w:rsidR="007179DB">
        <w:t>video materials</w:t>
      </w:r>
      <w:r w:rsidR="00236F68">
        <w:t>.</w:t>
      </w:r>
      <w:r w:rsidR="007179DB">
        <w:t xml:space="preserve"> </w:t>
      </w:r>
      <w:r w:rsidR="007A735C">
        <w:t xml:space="preserve"> </w:t>
      </w:r>
      <w:r>
        <w:t>If parents still wish to withdraw their child</w:t>
      </w:r>
      <w:r w:rsidR="00587AB6">
        <w:t>,</w:t>
      </w:r>
      <w:r>
        <w:t xml:space="preserve"> they must notify </w:t>
      </w:r>
      <w:r w:rsidR="00236F68">
        <w:t>the school</w:t>
      </w:r>
      <w:r w:rsidR="00C529C5">
        <w:t xml:space="preserve"> prior to the intended delivery of the sessions</w:t>
      </w:r>
      <w:r w:rsidR="00587AB6">
        <w:t>.  Thi</w:t>
      </w:r>
      <w:r w:rsidR="006C30F7">
        <w:t>s is clearly set out in our communication to parents.</w:t>
      </w:r>
    </w:p>
    <w:p w14:paraId="3E666D4F" w14:textId="77777777" w:rsidR="002478EB" w:rsidRDefault="00EA2BF9">
      <w:pPr>
        <w:rPr>
          <w:b/>
        </w:rPr>
      </w:pPr>
      <w:r>
        <w:rPr>
          <w:b/>
          <w:u w:val="single"/>
        </w:rPr>
        <w:t>Safeguarding/Confidentiality/Reporting</w:t>
      </w:r>
      <w:r>
        <w:rPr>
          <w:b/>
        </w:rPr>
        <w:t xml:space="preserve"> </w:t>
      </w:r>
    </w:p>
    <w:p w14:paraId="7A7C3C93" w14:textId="77777777" w:rsidR="002478EB" w:rsidRDefault="00EA2BF9">
      <w:r>
        <w:t xml:space="preserve">Teachers need to be aware that effective relationship and sex education, which brings an understanding of what is and is not acceptable in a relationship, may lead to a disclosure of a child protection issue. If this happens staff should follow the guidance outlined in the schools Safeguarding and Child Protection policy. Under the common law young people are entitled to the same duty of confidence as adults. Personal information about them should not be shared without their permission except for the purposes of child protection. </w:t>
      </w:r>
    </w:p>
    <w:p w14:paraId="0B2CBB2E" w14:textId="5B7C408C" w:rsidR="002478EB" w:rsidRDefault="00EA2BF9">
      <w:r>
        <w:t xml:space="preserve">We will ensure that every young person is clear who they can raise concerns with in school if they have witnessed or been the subject to sexual harassment or violence of any kind. Any students found to be behaving inappropriately will be sanctioned in accordance with our behaviour policy. </w:t>
      </w:r>
    </w:p>
    <w:p w14:paraId="4E159D37" w14:textId="77777777" w:rsidR="002478EB" w:rsidRDefault="00EA2BF9">
      <w:r>
        <w:t>Should any parents be concerned about their child having witnessed or been the subject of inappropriate sexualised behaviour (including peer on peer abuse or online abuse), then they should report it immediately to a senior leader in school.</w:t>
      </w:r>
    </w:p>
    <w:p w14:paraId="0522D94A" w14:textId="59138F72" w:rsidR="006C30F7" w:rsidRPr="001B4147" w:rsidRDefault="00EA2BF9">
      <w:pPr>
        <w:rPr>
          <w:u w:val="single"/>
        </w:rPr>
      </w:pPr>
      <w:r>
        <w:t>This policy must be read in conjunction with the academy’s Safeguarding and Child Protection policy and E-safety policy where there is wide-ranging guidance on specific safeguarding issues</w:t>
      </w:r>
      <w:r w:rsidR="001B4147">
        <w:t>.</w:t>
      </w:r>
    </w:p>
    <w:p w14:paraId="7B37BD6A" w14:textId="2BDE2AF6" w:rsidR="002478EB" w:rsidRDefault="00EA2BF9">
      <w:pPr>
        <w:rPr>
          <w:b/>
          <w:u w:val="single"/>
        </w:rPr>
      </w:pPr>
      <w:r>
        <w:rPr>
          <w:b/>
          <w:u w:val="single"/>
        </w:rPr>
        <w:lastRenderedPageBreak/>
        <w:t>Monitoring and evaluation</w:t>
      </w:r>
    </w:p>
    <w:p w14:paraId="246A7B27" w14:textId="77777777" w:rsidR="002478EB" w:rsidRDefault="00EA2BF9">
      <w:r>
        <w:t xml:space="preserve">The delivery of RSE is monitored by the designated RSE/PSHE curriculum leader and members of the senior leadership team. </w:t>
      </w:r>
    </w:p>
    <w:p w14:paraId="24035386" w14:textId="77777777" w:rsidR="002478EB" w:rsidRDefault="00EA2BF9">
      <w:r>
        <w:t xml:space="preserve">Pupils’ development in RSE is monitored by class teachers as part of internal assessment systems. </w:t>
      </w:r>
    </w:p>
    <w:p w14:paraId="2EA7F2AE" w14:textId="77777777" w:rsidR="002478EB" w:rsidRDefault="00EA2BF9">
      <w:r>
        <w:t xml:space="preserve">This policy will be reviewed by key senior staff and primary RSE/PSHE subject leaders and in consultations with parents, staff and the school governing body annually.  </w:t>
      </w:r>
    </w:p>
    <w:p w14:paraId="7C15BD1F" w14:textId="77777777" w:rsidR="002478EB" w:rsidRDefault="002478EB">
      <w:pPr>
        <w:rPr>
          <w:b/>
        </w:rPr>
      </w:pPr>
    </w:p>
    <w:p w14:paraId="69054C24" w14:textId="77777777" w:rsidR="002478EB" w:rsidRDefault="002478EB">
      <w:pPr>
        <w:rPr>
          <w:b/>
        </w:rPr>
      </w:pPr>
    </w:p>
    <w:p w14:paraId="0B46E0EA" w14:textId="77777777" w:rsidR="002478EB" w:rsidRDefault="002478EB">
      <w:pPr>
        <w:rPr>
          <w:b/>
        </w:rPr>
      </w:pPr>
    </w:p>
    <w:p w14:paraId="392F30B3" w14:textId="77777777" w:rsidR="002478EB" w:rsidRDefault="002478EB">
      <w:pPr>
        <w:rPr>
          <w:b/>
        </w:rPr>
      </w:pPr>
    </w:p>
    <w:p w14:paraId="626C05A3" w14:textId="120A62CA" w:rsidR="002478EB" w:rsidRDefault="002478EB">
      <w:pPr>
        <w:rPr>
          <w:b/>
        </w:rPr>
      </w:pPr>
    </w:p>
    <w:p w14:paraId="337C94CF" w14:textId="4D65903B" w:rsidR="005A5D65" w:rsidRDefault="005A5D65">
      <w:pPr>
        <w:rPr>
          <w:b/>
        </w:rPr>
      </w:pPr>
    </w:p>
    <w:p w14:paraId="4C5B08C4" w14:textId="77777777" w:rsidR="005A5D65" w:rsidRDefault="005A5D65">
      <w:pPr>
        <w:rPr>
          <w:b/>
        </w:rPr>
      </w:pPr>
    </w:p>
    <w:p w14:paraId="65212A69" w14:textId="77777777" w:rsidR="002478EB" w:rsidRDefault="002478EB">
      <w:pPr>
        <w:rPr>
          <w:b/>
        </w:rPr>
      </w:pPr>
    </w:p>
    <w:p w14:paraId="4464E313" w14:textId="77777777" w:rsidR="002478EB" w:rsidRDefault="002478EB">
      <w:pPr>
        <w:rPr>
          <w:b/>
        </w:rPr>
      </w:pPr>
    </w:p>
    <w:p w14:paraId="6D681D13" w14:textId="77777777" w:rsidR="002478EB" w:rsidRDefault="002478EB">
      <w:pPr>
        <w:rPr>
          <w:b/>
        </w:rPr>
      </w:pPr>
    </w:p>
    <w:p w14:paraId="4E30658D" w14:textId="5B6C1F2B" w:rsidR="002478EB" w:rsidRDefault="002478EB">
      <w:pPr>
        <w:rPr>
          <w:b/>
        </w:rPr>
      </w:pPr>
    </w:p>
    <w:p w14:paraId="5DF497E6" w14:textId="77777777" w:rsidR="005A5D65" w:rsidRDefault="005A5D65">
      <w:pPr>
        <w:rPr>
          <w:b/>
        </w:rPr>
      </w:pPr>
    </w:p>
    <w:p w14:paraId="31B4B19C" w14:textId="77777777" w:rsidR="002478EB" w:rsidRDefault="002478EB">
      <w:pPr>
        <w:rPr>
          <w:b/>
        </w:rPr>
      </w:pPr>
    </w:p>
    <w:p w14:paraId="7C0E69E9" w14:textId="77777777" w:rsidR="002478EB" w:rsidRDefault="002478EB">
      <w:pPr>
        <w:rPr>
          <w:b/>
        </w:rPr>
      </w:pPr>
    </w:p>
    <w:p w14:paraId="0F5810CF" w14:textId="77777777" w:rsidR="003866DC" w:rsidRDefault="003866DC">
      <w:pPr>
        <w:rPr>
          <w:b/>
        </w:rPr>
      </w:pPr>
    </w:p>
    <w:p w14:paraId="76F12AA8" w14:textId="77777777" w:rsidR="003866DC" w:rsidRDefault="003866DC">
      <w:pPr>
        <w:rPr>
          <w:b/>
        </w:rPr>
      </w:pPr>
    </w:p>
    <w:sectPr w:rsidR="003866DC" w:rsidSect="00D85F7F">
      <w:pgSz w:w="11906" w:h="16838"/>
      <w:pgMar w:top="1440" w:right="1440" w:bottom="1440" w:left="1440"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265BE" w14:textId="77777777" w:rsidR="009E589F" w:rsidRDefault="009E589F" w:rsidP="005A5D65">
      <w:pPr>
        <w:spacing w:after="0" w:line="240" w:lineRule="auto"/>
      </w:pPr>
      <w:r>
        <w:separator/>
      </w:r>
    </w:p>
  </w:endnote>
  <w:endnote w:type="continuationSeparator" w:id="0">
    <w:p w14:paraId="79220C2F" w14:textId="77777777" w:rsidR="009E589F" w:rsidRDefault="009E589F" w:rsidP="005A5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46E45" w14:textId="77777777" w:rsidR="009E589F" w:rsidRDefault="009E589F" w:rsidP="005A5D65">
      <w:pPr>
        <w:spacing w:after="0" w:line="240" w:lineRule="auto"/>
      </w:pPr>
      <w:r>
        <w:separator/>
      </w:r>
    </w:p>
  </w:footnote>
  <w:footnote w:type="continuationSeparator" w:id="0">
    <w:p w14:paraId="62EA321F" w14:textId="77777777" w:rsidR="009E589F" w:rsidRDefault="009E589F" w:rsidP="005A5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B3C"/>
    <w:multiLevelType w:val="multilevel"/>
    <w:tmpl w:val="E3A6185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5037291"/>
    <w:multiLevelType w:val="hybridMultilevel"/>
    <w:tmpl w:val="D4C04A9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5CC15C4"/>
    <w:multiLevelType w:val="multilevel"/>
    <w:tmpl w:val="4E86EE1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2540CF"/>
    <w:multiLevelType w:val="multilevel"/>
    <w:tmpl w:val="1D8CCDDC"/>
    <w:lvl w:ilvl="0">
      <w:start w:val="1"/>
      <w:numFmt w:val="bullet"/>
      <w:lvlText w:val="●"/>
      <w:lvlJc w:val="left"/>
      <w:pPr>
        <w:ind w:left="825" w:hanging="360"/>
      </w:pPr>
      <w:rPr>
        <w:rFonts w:ascii="Noto Sans Symbols" w:eastAsia="Noto Sans Symbols" w:hAnsi="Noto Sans Symbols" w:cs="Noto Sans Symbols"/>
      </w:rPr>
    </w:lvl>
    <w:lvl w:ilvl="1">
      <w:start w:val="1"/>
      <w:numFmt w:val="bullet"/>
      <w:lvlText w:val="o"/>
      <w:lvlJc w:val="left"/>
      <w:pPr>
        <w:ind w:left="1545" w:hanging="360"/>
      </w:pPr>
      <w:rPr>
        <w:rFonts w:ascii="Courier New" w:eastAsia="Courier New" w:hAnsi="Courier New" w:cs="Courier New"/>
      </w:rPr>
    </w:lvl>
    <w:lvl w:ilvl="2">
      <w:start w:val="1"/>
      <w:numFmt w:val="bullet"/>
      <w:lvlText w:val="▪"/>
      <w:lvlJc w:val="left"/>
      <w:pPr>
        <w:ind w:left="2265" w:hanging="360"/>
      </w:pPr>
      <w:rPr>
        <w:rFonts w:ascii="Noto Sans Symbols" w:eastAsia="Noto Sans Symbols" w:hAnsi="Noto Sans Symbols" w:cs="Noto Sans Symbols"/>
      </w:rPr>
    </w:lvl>
    <w:lvl w:ilvl="3">
      <w:start w:val="1"/>
      <w:numFmt w:val="bullet"/>
      <w:lvlText w:val="●"/>
      <w:lvlJc w:val="left"/>
      <w:pPr>
        <w:ind w:left="2985" w:hanging="360"/>
      </w:pPr>
      <w:rPr>
        <w:rFonts w:ascii="Noto Sans Symbols" w:eastAsia="Noto Sans Symbols" w:hAnsi="Noto Sans Symbols" w:cs="Noto Sans Symbols"/>
      </w:rPr>
    </w:lvl>
    <w:lvl w:ilvl="4">
      <w:start w:val="1"/>
      <w:numFmt w:val="bullet"/>
      <w:lvlText w:val="o"/>
      <w:lvlJc w:val="left"/>
      <w:pPr>
        <w:ind w:left="3705" w:hanging="360"/>
      </w:pPr>
      <w:rPr>
        <w:rFonts w:ascii="Courier New" w:eastAsia="Courier New" w:hAnsi="Courier New" w:cs="Courier New"/>
      </w:rPr>
    </w:lvl>
    <w:lvl w:ilvl="5">
      <w:start w:val="1"/>
      <w:numFmt w:val="bullet"/>
      <w:lvlText w:val="▪"/>
      <w:lvlJc w:val="left"/>
      <w:pPr>
        <w:ind w:left="4425" w:hanging="360"/>
      </w:pPr>
      <w:rPr>
        <w:rFonts w:ascii="Noto Sans Symbols" w:eastAsia="Noto Sans Symbols" w:hAnsi="Noto Sans Symbols" w:cs="Noto Sans Symbols"/>
      </w:rPr>
    </w:lvl>
    <w:lvl w:ilvl="6">
      <w:start w:val="1"/>
      <w:numFmt w:val="bullet"/>
      <w:lvlText w:val="●"/>
      <w:lvlJc w:val="left"/>
      <w:pPr>
        <w:ind w:left="5145" w:hanging="360"/>
      </w:pPr>
      <w:rPr>
        <w:rFonts w:ascii="Noto Sans Symbols" w:eastAsia="Noto Sans Symbols" w:hAnsi="Noto Sans Symbols" w:cs="Noto Sans Symbols"/>
      </w:rPr>
    </w:lvl>
    <w:lvl w:ilvl="7">
      <w:start w:val="1"/>
      <w:numFmt w:val="bullet"/>
      <w:lvlText w:val="o"/>
      <w:lvlJc w:val="left"/>
      <w:pPr>
        <w:ind w:left="5865" w:hanging="360"/>
      </w:pPr>
      <w:rPr>
        <w:rFonts w:ascii="Courier New" w:eastAsia="Courier New" w:hAnsi="Courier New" w:cs="Courier New"/>
      </w:rPr>
    </w:lvl>
    <w:lvl w:ilvl="8">
      <w:start w:val="1"/>
      <w:numFmt w:val="bullet"/>
      <w:lvlText w:val="▪"/>
      <w:lvlJc w:val="left"/>
      <w:pPr>
        <w:ind w:left="6585" w:hanging="360"/>
      </w:pPr>
      <w:rPr>
        <w:rFonts w:ascii="Noto Sans Symbols" w:eastAsia="Noto Sans Symbols" w:hAnsi="Noto Sans Symbols" w:cs="Noto Sans Symbols"/>
      </w:rPr>
    </w:lvl>
  </w:abstractNum>
  <w:abstractNum w:abstractNumId="4" w15:restartNumberingAfterBreak="0">
    <w:nsid w:val="0CA13B4B"/>
    <w:multiLevelType w:val="multilevel"/>
    <w:tmpl w:val="F13AF9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EF33455"/>
    <w:multiLevelType w:val="multilevel"/>
    <w:tmpl w:val="D66A24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1AD4607"/>
    <w:multiLevelType w:val="multilevel"/>
    <w:tmpl w:val="9DC87E6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431616A"/>
    <w:multiLevelType w:val="hybridMultilevel"/>
    <w:tmpl w:val="BBC4CD74"/>
    <w:lvl w:ilvl="0" w:tplc="B532E532">
      <w:numFmt w:val="bullet"/>
      <w:lvlText w:val=""/>
      <w:lvlJc w:val="left"/>
      <w:pPr>
        <w:ind w:left="1080" w:hanging="36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4CF0135"/>
    <w:multiLevelType w:val="hybridMultilevel"/>
    <w:tmpl w:val="E8B4D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805A33"/>
    <w:multiLevelType w:val="multilevel"/>
    <w:tmpl w:val="226CDE6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BB93A8F"/>
    <w:multiLevelType w:val="multilevel"/>
    <w:tmpl w:val="85B4E0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BCD37F6"/>
    <w:multiLevelType w:val="multilevel"/>
    <w:tmpl w:val="1F3813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9513B4"/>
    <w:multiLevelType w:val="multilevel"/>
    <w:tmpl w:val="0948807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BB3144"/>
    <w:multiLevelType w:val="multilevel"/>
    <w:tmpl w:val="8066431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3A83F04"/>
    <w:multiLevelType w:val="multilevel"/>
    <w:tmpl w:val="7EE6BAE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7512AD3"/>
    <w:multiLevelType w:val="hybridMultilevel"/>
    <w:tmpl w:val="46C8BFFC"/>
    <w:lvl w:ilvl="0" w:tplc="B532E532">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7523C9"/>
    <w:multiLevelType w:val="multilevel"/>
    <w:tmpl w:val="1C7E936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4E47406"/>
    <w:multiLevelType w:val="multilevel"/>
    <w:tmpl w:val="DBBC6AB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80E571B"/>
    <w:multiLevelType w:val="hybridMultilevel"/>
    <w:tmpl w:val="C8A040E2"/>
    <w:lvl w:ilvl="0" w:tplc="B532E532">
      <w:numFmt w:val="bullet"/>
      <w:lvlText w:val=""/>
      <w:lvlJc w:val="left"/>
      <w:pPr>
        <w:ind w:left="1080" w:hanging="360"/>
      </w:pPr>
      <w:rPr>
        <w:rFonts w:ascii="Calibri" w:eastAsia="Arial"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8A50A4B"/>
    <w:multiLevelType w:val="multilevel"/>
    <w:tmpl w:val="FF0898AA"/>
    <w:lvl w:ilvl="0">
      <w:start w:val="1"/>
      <w:numFmt w:val="bullet"/>
      <w:lvlText w:val="●"/>
      <w:lvlJc w:val="left"/>
      <w:pPr>
        <w:ind w:left="765" w:hanging="360"/>
      </w:pPr>
      <w:rPr>
        <w:rFonts w:ascii="Noto Sans Symbols" w:eastAsia="Noto Sans Symbols" w:hAnsi="Noto Sans Symbols" w:cs="Noto Sans Symbols"/>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20" w15:restartNumberingAfterBreak="0">
    <w:nsid w:val="591F44A9"/>
    <w:multiLevelType w:val="multilevel"/>
    <w:tmpl w:val="938CDF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A362389"/>
    <w:multiLevelType w:val="multilevel"/>
    <w:tmpl w:val="E6F6FA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BAA64D0"/>
    <w:multiLevelType w:val="multilevel"/>
    <w:tmpl w:val="8326E44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C381461"/>
    <w:multiLevelType w:val="multilevel"/>
    <w:tmpl w:val="0D40A198"/>
    <w:lvl w:ilvl="0">
      <w:start w:val="1"/>
      <w:numFmt w:val="bullet"/>
      <w:lvlText w:val="●"/>
      <w:lvlJc w:val="left"/>
      <w:pPr>
        <w:ind w:left="774" w:hanging="359"/>
      </w:pPr>
      <w:rPr>
        <w:rFonts w:ascii="Noto Sans Symbols" w:eastAsia="Noto Sans Symbols" w:hAnsi="Noto Sans Symbols" w:cs="Noto Sans Symbols"/>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24" w15:restartNumberingAfterBreak="0">
    <w:nsid w:val="5E052847"/>
    <w:multiLevelType w:val="multilevel"/>
    <w:tmpl w:val="B630C96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32C5827"/>
    <w:multiLevelType w:val="multilevel"/>
    <w:tmpl w:val="3D32096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4B82832"/>
    <w:multiLevelType w:val="hybridMultilevel"/>
    <w:tmpl w:val="923EB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4548CC"/>
    <w:multiLevelType w:val="multilevel"/>
    <w:tmpl w:val="DB8C247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D3531FC"/>
    <w:multiLevelType w:val="multilevel"/>
    <w:tmpl w:val="85FC9D1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E154650"/>
    <w:multiLevelType w:val="multilevel"/>
    <w:tmpl w:val="7B2E0F2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EC054DA"/>
    <w:multiLevelType w:val="multilevel"/>
    <w:tmpl w:val="0CB4BD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15340399">
    <w:abstractNumId w:val="3"/>
  </w:num>
  <w:num w:numId="2" w16cid:durableId="245237579">
    <w:abstractNumId w:val="2"/>
  </w:num>
  <w:num w:numId="3" w16cid:durableId="327944204">
    <w:abstractNumId w:val="19"/>
  </w:num>
  <w:num w:numId="4" w16cid:durableId="196163511">
    <w:abstractNumId w:val="4"/>
  </w:num>
  <w:num w:numId="5" w16cid:durableId="349334462">
    <w:abstractNumId w:val="30"/>
  </w:num>
  <w:num w:numId="6" w16cid:durableId="684406247">
    <w:abstractNumId w:val="6"/>
  </w:num>
  <w:num w:numId="7" w16cid:durableId="2441813">
    <w:abstractNumId w:val="16"/>
  </w:num>
  <w:num w:numId="8" w16cid:durableId="1811052319">
    <w:abstractNumId w:val="9"/>
  </w:num>
  <w:num w:numId="9" w16cid:durableId="349375320">
    <w:abstractNumId w:val="24"/>
  </w:num>
  <w:num w:numId="10" w16cid:durableId="144711994">
    <w:abstractNumId w:val="29"/>
  </w:num>
  <w:num w:numId="11" w16cid:durableId="971597620">
    <w:abstractNumId w:val="13"/>
  </w:num>
  <w:num w:numId="12" w16cid:durableId="1965843204">
    <w:abstractNumId w:val="5"/>
  </w:num>
  <w:num w:numId="13" w16cid:durableId="1116175872">
    <w:abstractNumId w:val="27"/>
  </w:num>
  <w:num w:numId="14" w16cid:durableId="2071685766">
    <w:abstractNumId w:val="14"/>
  </w:num>
  <w:num w:numId="15" w16cid:durableId="2092505196">
    <w:abstractNumId w:val="11"/>
  </w:num>
  <w:num w:numId="16" w16cid:durableId="2145417491">
    <w:abstractNumId w:val="28"/>
  </w:num>
  <w:num w:numId="17" w16cid:durableId="1082482930">
    <w:abstractNumId w:val="25"/>
  </w:num>
  <w:num w:numId="18" w16cid:durableId="466121777">
    <w:abstractNumId w:val="20"/>
  </w:num>
  <w:num w:numId="19" w16cid:durableId="82075170">
    <w:abstractNumId w:val="23"/>
  </w:num>
  <w:num w:numId="20" w16cid:durableId="461386533">
    <w:abstractNumId w:val="22"/>
  </w:num>
  <w:num w:numId="21" w16cid:durableId="1289698680">
    <w:abstractNumId w:val="10"/>
  </w:num>
  <w:num w:numId="22" w16cid:durableId="1125150646">
    <w:abstractNumId w:val="12"/>
  </w:num>
  <w:num w:numId="23" w16cid:durableId="1862013940">
    <w:abstractNumId w:val="0"/>
  </w:num>
  <w:num w:numId="24" w16cid:durableId="992954077">
    <w:abstractNumId w:val="21"/>
  </w:num>
  <w:num w:numId="25" w16cid:durableId="1271282405">
    <w:abstractNumId w:val="17"/>
  </w:num>
  <w:num w:numId="26" w16cid:durableId="1486893120">
    <w:abstractNumId w:val="8"/>
  </w:num>
  <w:num w:numId="27" w16cid:durableId="1118639992">
    <w:abstractNumId w:val="15"/>
  </w:num>
  <w:num w:numId="28" w16cid:durableId="1783647088">
    <w:abstractNumId w:val="18"/>
  </w:num>
  <w:num w:numId="29" w16cid:durableId="427310424">
    <w:abstractNumId w:val="7"/>
  </w:num>
  <w:num w:numId="30" w16cid:durableId="1364941702">
    <w:abstractNumId w:val="1"/>
  </w:num>
  <w:num w:numId="31" w16cid:durableId="79576088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8EB"/>
    <w:rsid w:val="0000678E"/>
    <w:rsid w:val="00086427"/>
    <w:rsid w:val="000A64FF"/>
    <w:rsid w:val="000F2340"/>
    <w:rsid w:val="001521BA"/>
    <w:rsid w:val="00193F37"/>
    <w:rsid w:val="001B4147"/>
    <w:rsid w:val="001C210E"/>
    <w:rsid w:val="001D6F9B"/>
    <w:rsid w:val="00236491"/>
    <w:rsid w:val="00236F68"/>
    <w:rsid w:val="002478EB"/>
    <w:rsid w:val="00301333"/>
    <w:rsid w:val="0031591C"/>
    <w:rsid w:val="00343EC9"/>
    <w:rsid w:val="003866DC"/>
    <w:rsid w:val="0039012F"/>
    <w:rsid w:val="00424EC8"/>
    <w:rsid w:val="004479C9"/>
    <w:rsid w:val="00453455"/>
    <w:rsid w:val="004F2382"/>
    <w:rsid w:val="00587AB6"/>
    <w:rsid w:val="005A5D65"/>
    <w:rsid w:val="00656167"/>
    <w:rsid w:val="00656290"/>
    <w:rsid w:val="006C30F7"/>
    <w:rsid w:val="006D28E8"/>
    <w:rsid w:val="006F0EAD"/>
    <w:rsid w:val="007179DB"/>
    <w:rsid w:val="007908C7"/>
    <w:rsid w:val="007A735C"/>
    <w:rsid w:val="007C3002"/>
    <w:rsid w:val="00827AE1"/>
    <w:rsid w:val="00850FDD"/>
    <w:rsid w:val="008F4D36"/>
    <w:rsid w:val="00923283"/>
    <w:rsid w:val="00926C0E"/>
    <w:rsid w:val="009555B4"/>
    <w:rsid w:val="0096312A"/>
    <w:rsid w:val="00976F59"/>
    <w:rsid w:val="009E589F"/>
    <w:rsid w:val="009F61F6"/>
    <w:rsid w:val="00A24936"/>
    <w:rsid w:val="00A425EE"/>
    <w:rsid w:val="00AB50A3"/>
    <w:rsid w:val="00AE6D40"/>
    <w:rsid w:val="00AF3B01"/>
    <w:rsid w:val="00B6090B"/>
    <w:rsid w:val="00BC7EC0"/>
    <w:rsid w:val="00C529C5"/>
    <w:rsid w:val="00C874D0"/>
    <w:rsid w:val="00CF7738"/>
    <w:rsid w:val="00D40B6F"/>
    <w:rsid w:val="00D5758C"/>
    <w:rsid w:val="00D85F7F"/>
    <w:rsid w:val="00E1390F"/>
    <w:rsid w:val="00E62B50"/>
    <w:rsid w:val="00E70BFA"/>
    <w:rsid w:val="00E8713A"/>
    <w:rsid w:val="00E92F9A"/>
    <w:rsid w:val="00EA2BF9"/>
    <w:rsid w:val="00EF68CE"/>
    <w:rsid w:val="00F20BA4"/>
    <w:rsid w:val="00F64B0F"/>
    <w:rsid w:val="00F71032"/>
    <w:rsid w:val="00F91801"/>
    <w:rsid w:val="00FE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F22ED"/>
  <w15:docId w15:val="{FDC94CB5-06C9-43F1-ACC5-60368E444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8B3C40"/>
    <w:pPr>
      <w:keepNext/>
      <w:spacing w:after="0" w:line="240" w:lineRule="auto"/>
      <w:ind w:left="360"/>
      <w:outlineLvl w:val="1"/>
    </w:pPr>
    <w:rPr>
      <w:rFonts w:ascii="Comic Sans MS" w:eastAsia="Times New Roman" w:hAnsi="Comic Sans MS" w:cs="Times New Roman"/>
      <w:b/>
      <w:bCs/>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rsid w:val="008B3C40"/>
    <w:rPr>
      <w:rFonts w:ascii="Comic Sans MS" w:eastAsia="Times New Roman" w:hAnsi="Comic Sans MS" w:cs="Times New Roman"/>
      <w:b/>
      <w:bCs/>
      <w:sz w:val="24"/>
      <w:szCs w:val="24"/>
    </w:rPr>
  </w:style>
  <w:style w:type="paragraph" w:styleId="BodyTextIndent">
    <w:name w:val="Body Text Indent"/>
    <w:basedOn w:val="Normal"/>
    <w:link w:val="BodyTextIndentChar"/>
    <w:rsid w:val="008B3C40"/>
    <w:pPr>
      <w:spacing w:after="0" w:line="240" w:lineRule="auto"/>
      <w:ind w:left="360"/>
    </w:pPr>
    <w:rPr>
      <w:rFonts w:ascii="Comic Sans MS" w:eastAsia="Times New Roman" w:hAnsi="Comic Sans MS" w:cs="Times New Roman"/>
      <w:sz w:val="24"/>
      <w:szCs w:val="24"/>
    </w:rPr>
  </w:style>
  <w:style w:type="character" w:customStyle="1" w:styleId="BodyTextIndentChar">
    <w:name w:val="Body Text Indent Char"/>
    <w:basedOn w:val="DefaultParagraphFont"/>
    <w:link w:val="BodyTextIndent"/>
    <w:rsid w:val="008B3C40"/>
    <w:rPr>
      <w:rFonts w:ascii="Comic Sans MS" w:eastAsia="Times New Roman" w:hAnsi="Comic Sans MS" w:cs="Times New Roman"/>
      <w:sz w:val="24"/>
      <w:szCs w:val="24"/>
    </w:rPr>
  </w:style>
  <w:style w:type="paragraph" w:styleId="ListParagraph">
    <w:name w:val="List Paragraph"/>
    <w:basedOn w:val="Normal"/>
    <w:uiPriority w:val="34"/>
    <w:qFormat/>
    <w:rsid w:val="008B3C40"/>
    <w:pPr>
      <w:ind w:left="720"/>
      <w:contextualSpacing/>
    </w:pPr>
  </w:style>
  <w:style w:type="paragraph" w:styleId="BodyText">
    <w:name w:val="Body Text"/>
    <w:basedOn w:val="Normal"/>
    <w:link w:val="BodyTextChar"/>
    <w:uiPriority w:val="99"/>
    <w:semiHidden/>
    <w:unhideWhenUsed/>
    <w:rsid w:val="00C64F69"/>
    <w:pPr>
      <w:spacing w:after="120"/>
    </w:pPr>
  </w:style>
  <w:style w:type="character" w:customStyle="1" w:styleId="BodyTextChar">
    <w:name w:val="Body Text Char"/>
    <w:basedOn w:val="DefaultParagraphFont"/>
    <w:link w:val="BodyText"/>
    <w:uiPriority w:val="99"/>
    <w:semiHidden/>
    <w:rsid w:val="00C64F69"/>
  </w:style>
  <w:style w:type="paragraph" w:styleId="BalloonText">
    <w:name w:val="Balloon Text"/>
    <w:basedOn w:val="Normal"/>
    <w:link w:val="BalloonTextChar"/>
    <w:uiPriority w:val="99"/>
    <w:semiHidden/>
    <w:unhideWhenUsed/>
    <w:rsid w:val="005A00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020"/>
    <w:rPr>
      <w:rFonts w:ascii="Segoe UI" w:hAnsi="Segoe UI" w:cs="Segoe UI"/>
      <w:sz w:val="18"/>
      <w:szCs w:val="18"/>
    </w:rPr>
  </w:style>
  <w:style w:type="paragraph" w:styleId="NormalWeb">
    <w:name w:val="Normal (Web)"/>
    <w:basedOn w:val="Normal"/>
    <w:uiPriority w:val="99"/>
    <w:semiHidden/>
    <w:unhideWhenUsed/>
    <w:rsid w:val="00D04DC2"/>
    <w:rPr>
      <w:rFonts w:ascii="Times New Roman" w:hAnsi="Times New Roman" w:cs="Times New Roman"/>
      <w:sz w:val="24"/>
      <w:szCs w:val="24"/>
    </w:rPr>
  </w:style>
  <w:style w:type="paragraph" w:styleId="Header">
    <w:name w:val="header"/>
    <w:basedOn w:val="Normal"/>
    <w:link w:val="HeaderChar"/>
    <w:uiPriority w:val="99"/>
    <w:unhideWhenUsed/>
    <w:rsid w:val="003F2B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BD4"/>
  </w:style>
  <w:style w:type="paragraph" w:styleId="Footer">
    <w:name w:val="footer"/>
    <w:basedOn w:val="Normal"/>
    <w:link w:val="FooterChar"/>
    <w:uiPriority w:val="99"/>
    <w:unhideWhenUsed/>
    <w:rsid w:val="003F2B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BD4"/>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5A5D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7ccbf89-e7d6-40ec-8e02-49f15b607096">
      <Terms xmlns="http://schemas.microsoft.com/office/infopath/2007/PartnerControls"/>
    </lcf76f155ced4ddcb4097134ff3c332f>
    <TaxCatchAll xmlns="a2962110-a4b6-4e3e-b00f-3160574af53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F0CC71F7233847A39E9BF15540C3F1" ma:contentTypeVersion="16" ma:contentTypeDescription="Create a new document." ma:contentTypeScope="" ma:versionID="4cd977876469b2439cac4e3cc05fb0e6">
  <xsd:schema xmlns:xsd="http://www.w3.org/2001/XMLSchema" xmlns:xs="http://www.w3.org/2001/XMLSchema" xmlns:p="http://schemas.microsoft.com/office/2006/metadata/properties" xmlns:ns2="37ccbf89-e7d6-40ec-8e02-49f15b607096" xmlns:ns3="a2962110-a4b6-4e3e-b00f-3160574af530" targetNamespace="http://schemas.microsoft.com/office/2006/metadata/properties" ma:root="true" ma:fieldsID="4db6954e4dfb15cfc77caa30c1a183bf" ns2:_="" ns3:_="">
    <xsd:import namespace="37ccbf89-e7d6-40ec-8e02-49f15b607096"/>
    <xsd:import namespace="a2962110-a4b6-4e3e-b00f-3160574af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cbf89-e7d6-40ec-8e02-49f15b6070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962110-a4b6-4e3e-b00f-3160574af53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cb51cd7-8106-4afe-a02c-2523004e9f31}" ma:internalName="TaxCatchAll" ma:showField="CatchAllData" ma:web="a2962110-a4b6-4e3e-b00f-3160574af53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guyhfIofYZwfO2rW68eMCkOCluUA==">AMUW2mUG4fVPpo0PqFJPt5O3OTSv/UuwnGSR0oUGvHs4dgcjGDx3Hc+KdIuuRd1gTT/nMj0ZCU0i8UOEubcMtvhXHd/OI3MMP4NXODsi+q6cZSyl9IJyyTjL+Vz4NxQiHUI089w+2yt4iTr5VxIoovGEqiYLmzQ5I5BhR+K72JG5wV2CrXTUsFTcbxZ/TYY4ogmnAG+1ps/KpMysJ9LL/69BINLPZYe4Rw==</go:docsCustomData>
</go:gDocsCustomXmlDataStorage>
</file>

<file path=customXml/itemProps1.xml><?xml version="1.0" encoding="utf-8"?>
<ds:datastoreItem xmlns:ds="http://schemas.openxmlformats.org/officeDocument/2006/customXml" ds:itemID="{A82D780B-920B-4521-B27F-6F1FAFC5067E}">
  <ds:schemaRefs>
    <ds:schemaRef ds:uri="http://schemas.microsoft.com/office/2006/metadata/properties"/>
    <ds:schemaRef ds:uri="http://schemas.microsoft.com/office/infopath/2007/PartnerControls"/>
    <ds:schemaRef ds:uri="37ccbf89-e7d6-40ec-8e02-49f15b607096"/>
    <ds:schemaRef ds:uri="a2962110-a4b6-4e3e-b00f-3160574af530"/>
  </ds:schemaRefs>
</ds:datastoreItem>
</file>

<file path=customXml/itemProps2.xml><?xml version="1.0" encoding="utf-8"?>
<ds:datastoreItem xmlns:ds="http://schemas.openxmlformats.org/officeDocument/2006/customXml" ds:itemID="{AD96B925-D363-41EB-9248-DE4AB8B6233B}">
  <ds:schemaRefs>
    <ds:schemaRef ds:uri="http://schemas.microsoft.com/sharepoint/v3/contenttype/forms"/>
  </ds:schemaRefs>
</ds:datastoreItem>
</file>

<file path=customXml/itemProps3.xml><?xml version="1.0" encoding="utf-8"?>
<ds:datastoreItem xmlns:ds="http://schemas.openxmlformats.org/officeDocument/2006/customXml" ds:itemID="{87C7421C-C469-49C9-8091-F7CC29525B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cbf89-e7d6-40ec-8e02-49f15b607096"/>
    <ds:schemaRef ds:uri="a2962110-a4b6-4e3e-b00f-3160574af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2160</Words>
  <Characters>12315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Kayt Massey</dc:creator>
  <cp:lastModifiedBy>Sarah Collins (St Oswald's)</cp:lastModifiedBy>
  <cp:revision>3</cp:revision>
  <dcterms:created xsi:type="dcterms:W3CDTF">2026-07-07T11:01:00Z</dcterms:created>
  <dcterms:modified xsi:type="dcterms:W3CDTF">2026-09-24T12:57:00Z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0x0101007CF0CC71F7233847A39E9BF15540C3F1</vt:lpwstr>
  </property>
  <property fmtid="{D5CDD505-2E9C-101B-9397-08002B2CF9AE}" pid="3" name="MediaServiceImageTags">
    <vt:lpwstr/>
  </property>
</Properties>
</file>